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val="0"/>
          <w:bCs w:val="0"/>
          <w:color w:val="auto"/>
          <w:spacing w:val="0"/>
          <w:w w:val="100"/>
          <w:sz w:val="32"/>
          <w:szCs w:val="32"/>
          <w:highlight w:val="none"/>
          <w:lang w:val="en-US" w:eastAsia="zh-CN"/>
        </w:rPr>
      </w:pPr>
      <w:bookmarkStart w:id="0" w:name="_GoBack"/>
      <w:bookmarkEnd w:id="0"/>
      <w:r>
        <w:rPr>
          <w:rFonts w:hint="default" w:ascii="Times New Roman" w:hAnsi="Times New Roman" w:eastAsia="黑体" w:cs="Times New Roman"/>
          <w:b w:val="0"/>
          <w:bCs w:val="0"/>
          <w:color w:val="auto"/>
          <w:spacing w:val="0"/>
          <w:w w:val="100"/>
          <w:sz w:val="32"/>
          <w:szCs w:val="32"/>
          <w:highlight w:val="none"/>
          <w:lang w:eastAsia="zh-CN"/>
        </w:rPr>
        <w:t>附件</w:t>
      </w:r>
      <w:r>
        <w:rPr>
          <w:rFonts w:hint="default" w:ascii="Times New Roman" w:hAnsi="Times New Roman" w:eastAsia="黑体" w:cs="Times New Roman"/>
          <w:b w:val="0"/>
          <w:bCs w:val="0"/>
          <w:color w:val="auto"/>
          <w:spacing w:val="0"/>
          <w:w w:val="100"/>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w w:val="100"/>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w w:val="100"/>
          <w:sz w:val="44"/>
          <w:szCs w:val="44"/>
          <w:highlight w:val="none"/>
        </w:rPr>
      </w:pPr>
      <w:r>
        <w:rPr>
          <w:rFonts w:hint="default" w:ascii="Times New Roman" w:hAnsi="Times New Roman" w:eastAsia="方正小标宋简体" w:cs="Times New Roman"/>
          <w:color w:val="auto"/>
          <w:spacing w:val="0"/>
          <w:w w:val="100"/>
          <w:sz w:val="44"/>
          <w:szCs w:val="44"/>
          <w:highlight w:val="none"/>
        </w:rPr>
        <w:t>水稻生产合理密植技术指导意见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0"/>
          <w:w w:val="1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pacing w:val="0"/>
          <w:w w:val="100"/>
          <w:sz w:val="32"/>
          <w:szCs w:val="32"/>
        </w:rPr>
      </w:pPr>
      <w:r>
        <w:rPr>
          <w:rFonts w:hint="default" w:ascii="Times New Roman" w:hAnsi="Times New Roman" w:eastAsia="仿宋" w:cs="Times New Roman"/>
          <w:spacing w:val="0"/>
          <w:w w:val="100"/>
          <w:sz w:val="32"/>
          <w:szCs w:val="32"/>
        </w:rPr>
        <w:t>水稻在移栽环节</w:t>
      </w:r>
      <w:r>
        <w:rPr>
          <w:rFonts w:hint="default" w:ascii="Times New Roman" w:hAnsi="Times New Roman" w:eastAsia="仿宋" w:cs="Times New Roman"/>
          <w:spacing w:val="0"/>
          <w:w w:val="100"/>
          <w:sz w:val="32"/>
          <w:szCs w:val="32"/>
          <w:lang w:val="en-US" w:eastAsia="zh-CN"/>
        </w:rPr>
        <w:t>要</w:t>
      </w:r>
      <w:r>
        <w:rPr>
          <w:rFonts w:hint="default" w:ascii="Times New Roman" w:hAnsi="Times New Roman" w:eastAsia="仿宋" w:cs="Times New Roman"/>
          <w:spacing w:val="0"/>
          <w:w w:val="100"/>
          <w:sz w:val="32"/>
          <w:szCs w:val="32"/>
        </w:rPr>
        <w:t>全面落实“栽足基本苗、促苗早快发”</w:t>
      </w:r>
      <w:r>
        <w:rPr>
          <w:rFonts w:hint="default" w:ascii="Times New Roman" w:hAnsi="Times New Roman" w:eastAsia="仿宋" w:cs="Times New Roman"/>
          <w:spacing w:val="0"/>
          <w:w w:val="100"/>
          <w:sz w:val="32"/>
          <w:szCs w:val="32"/>
          <w:lang w:val="en-US" w:eastAsia="zh-CN"/>
        </w:rPr>
        <w:t>要求</w:t>
      </w:r>
      <w:r>
        <w:rPr>
          <w:rFonts w:hint="default" w:ascii="Times New Roman" w:hAnsi="Times New Roman" w:eastAsia="仿宋" w:cs="Times New Roman"/>
          <w:spacing w:val="0"/>
          <w:w w:val="100"/>
          <w:sz w:val="32"/>
          <w:szCs w:val="32"/>
        </w:rPr>
        <w:t>，重点推广机插机抛、合理密植关键技术</w:t>
      </w:r>
      <w:r>
        <w:rPr>
          <w:rFonts w:hint="default" w:ascii="Times New Roman" w:hAnsi="Times New Roman" w:eastAsia="仿宋" w:cs="Times New Roman"/>
          <w:spacing w:val="0"/>
          <w:w w:val="100"/>
          <w:sz w:val="32"/>
          <w:szCs w:val="32"/>
          <w:lang w:eastAsia="zh-CN"/>
        </w:rPr>
        <w:t>。</w:t>
      </w:r>
      <w:r>
        <w:rPr>
          <w:rFonts w:hint="default" w:ascii="Times New Roman" w:hAnsi="Times New Roman" w:eastAsia="仿宋" w:cs="Times New Roman"/>
          <w:spacing w:val="0"/>
          <w:w w:val="100"/>
          <w:sz w:val="32"/>
          <w:szCs w:val="32"/>
        </w:rPr>
        <w:t>合理密植</w:t>
      </w:r>
      <w:r>
        <w:rPr>
          <w:rFonts w:hint="default" w:ascii="Times New Roman" w:hAnsi="Times New Roman" w:eastAsia="仿宋" w:cs="Times New Roman"/>
          <w:spacing w:val="0"/>
          <w:w w:val="100"/>
          <w:sz w:val="32"/>
          <w:szCs w:val="32"/>
          <w:lang w:val="en-US" w:eastAsia="zh-CN"/>
        </w:rPr>
        <w:t>是指适宜于品种丰产特性充分表达的使</w:t>
      </w:r>
      <w:r>
        <w:rPr>
          <w:rFonts w:hint="default" w:ascii="Times New Roman" w:hAnsi="Times New Roman" w:eastAsia="仿宋" w:cs="Times New Roman"/>
          <w:spacing w:val="0"/>
          <w:w w:val="100"/>
          <w:sz w:val="32"/>
          <w:szCs w:val="32"/>
        </w:rPr>
        <w:t>水稻拥有充足生长空间和光照</w:t>
      </w:r>
      <w:r>
        <w:rPr>
          <w:rFonts w:hint="default" w:ascii="Times New Roman" w:hAnsi="Times New Roman" w:eastAsia="仿宋" w:cs="Times New Roman"/>
          <w:spacing w:val="0"/>
          <w:w w:val="100"/>
          <w:sz w:val="32"/>
          <w:szCs w:val="32"/>
          <w:lang w:val="en-US" w:eastAsia="zh-CN"/>
        </w:rPr>
        <w:t>条件</w:t>
      </w:r>
      <w:r>
        <w:rPr>
          <w:rFonts w:hint="default" w:ascii="Times New Roman" w:hAnsi="Times New Roman" w:eastAsia="仿宋" w:cs="Times New Roman"/>
          <w:spacing w:val="0"/>
          <w:w w:val="100"/>
          <w:sz w:val="32"/>
          <w:szCs w:val="32"/>
          <w:lang w:eastAsia="zh-CN"/>
        </w:rPr>
        <w:t>的</w:t>
      </w:r>
      <w:r>
        <w:rPr>
          <w:rFonts w:hint="default" w:ascii="Times New Roman" w:hAnsi="Times New Roman" w:eastAsia="仿宋" w:cs="Times New Roman"/>
          <w:spacing w:val="0"/>
          <w:w w:val="100"/>
          <w:sz w:val="32"/>
          <w:szCs w:val="32"/>
          <w:lang w:val="en-US" w:eastAsia="zh-CN"/>
        </w:rPr>
        <w:t>较高合理</w:t>
      </w:r>
      <w:r>
        <w:rPr>
          <w:rFonts w:hint="default" w:ascii="Times New Roman" w:hAnsi="Times New Roman" w:eastAsia="仿宋" w:cs="Times New Roman"/>
          <w:spacing w:val="0"/>
          <w:w w:val="100"/>
          <w:sz w:val="32"/>
          <w:szCs w:val="32"/>
        </w:rPr>
        <w:t>栽植密度，以</w:t>
      </w:r>
      <w:r>
        <w:rPr>
          <w:rFonts w:hint="default" w:ascii="Times New Roman" w:hAnsi="Times New Roman" w:eastAsia="仿宋" w:cs="Times New Roman"/>
          <w:spacing w:val="0"/>
          <w:w w:val="100"/>
          <w:sz w:val="32"/>
          <w:szCs w:val="32"/>
          <w:lang w:eastAsia="zh-CN"/>
        </w:rPr>
        <w:t>实现</w:t>
      </w:r>
      <w:r>
        <w:rPr>
          <w:rFonts w:hint="default" w:ascii="Times New Roman" w:hAnsi="Times New Roman" w:eastAsia="仿宋" w:cs="Times New Roman"/>
          <w:spacing w:val="0"/>
          <w:w w:val="100"/>
          <w:sz w:val="32"/>
          <w:szCs w:val="32"/>
        </w:rPr>
        <w:t>产量和经济效益</w:t>
      </w:r>
      <w:r>
        <w:rPr>
          <w:rFonts w:hint="default" w:ascii="Times New Roman" w:hAnsi="Times New Roman" w:eastAsia="仿宋" w:cs="Times New Roman"/>
          <w:spacing w:val="0"/>
          <w:w w:val="100"/>
          <w:sz w:val="32"/>
          <w:szCs w:val="32"/>
          <w:lang w:val="en-US" w:eastAsia="zh-CN"/>
        </w:rPr>
        <w:t>的有效</w:t>
      </w:r>
      <w:r>
        <w:rPr>
          <w:rFonts w:hint="default" w:ascii="Times New Roman" w:hAnsi="Times New Roman" w:eastAsia="仿宋" w:cs="Times New Roman"/>
          <w:spacing w:val="0"/>
          <w:w w:val="100"/>
          <w:sz w:val="32"/>
          <w:szCs w:val="32"/>
          <w:lang w:eastAsia="zh-CN"/>
        </w:rPr>
        <w:t>提升</w:t>
      </w:r>
      <w:r>
        <w:rPr>
          <w:rFonts w:hint="default" w:ascii="Times New Roman" w:hAnsi="Times New Roman" w:eastAsia="仿宋" w:cs="Times New Roman"/>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一、影响因子</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 w:cs="Times New Roman"/>
          <w:spacing w:val="0"/>
          <w:w w:val="100"/>
          <w:sz w:val="32"/>
          <w:szCs w:val="32"/>
        </w:rPr>
      </w:pPr>
      <w:r>
        <w:rPr>
          <w:rFonts w:hint="default" w:ascii="Times New Roman" w:hAnsi="Times New Roman" w:eastAsia="楷体_GB2312" w:cs="Times New Roman"/>
          <w:b/>
          <w:bCs/>
          <w:spacing w:val="0"/>
          <w:w w:val="100"/>
          <w:sz w:val="32"/>
          <w:szCs w:val="32"/>
        </w:rPr>
        <w:t>（一）品种特性。</w:t>
      </w:r>
      <w:r>
        <w:rPr>
          <w:rFonts w:hint="default" w:ascii="Times New Roman" w:hAnsi="Times New Roman" w:eastAsia="仿宋" w:cs="Times New Roman"/>
          <w:spacing w:val="0"/>
          <w:w w:val="100"/>
          <w:sz w:val="32"/>
          <w:szCs w:val="32"/>
        </w:rPr>
        <w:t>不同水稻品种的株型、分蘖能力、穗型等存在差异。分蘖力强、植株高大、穗型大的品种，种植密度可适当稀些；分蘖力弱、植株矮小、穗型小的品种，可适当密植。</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 w:cs="Times New Roman"/>
          <w:spacing w:val="0"/>
          <w:w w:val="100"/>
          <w:sz w:val="32"/>
          <w:szCs w:val="32"/>
        </w:rPr>
      </w:pPr>
      <w:r>
        <w:rPr>
          <w:rFonts w:hint="default" w:ascii="Times New Roman" w:hAnsi="Times New Roman" w:eastAsia="楷体_GB2312" w:cs="Times New Roman"/>
          <w:b/>
          <w:bCs/>
          <w:spacing w:val="0"/>
          <w:w w:val="100"/>
          <w:sz w:val="32"/>
          <w:szCs w:val="32"/>
        </w:rPr>
        <w:t>（二）土壤肥力。</w:t>
      </w:r>
      <w:r>
        <w:rPr>
          <w:rFonts w:hint="default" w:ascii="Times New Roman" w:hAnsi="Times New Roman" w:eastAsia="仿宋" w:cs="Times New Roman"/>
          <w:spacing w:val="0"/>
          <w:w w:val="100"/>
          <w:sz w:val="32"/>
          <w:szCs w:val="32"/>
        </w:rPr>
        <w:t>肥力</w:t>
      </w:r>
      <w:r>
        <w:rPr>
          <w:rFonts w:hint="default" w:ascii="Times New Roman" w:hAnsi="Times New Roman" w:eastAsia="仿宋" w:cs="Times New Roman"/>
          <w:spacing w:val="0"/>
          <w:w w:val="100"/>
          <w:sz w:val="32"/>
          <w:szCs w:val="32"/>
          <w:lang w:val="en-US" w:eastAsia="zh-CN"/>
        </w:rPr>
        <w:t>较</w:t>
      </w:r>
      <w:r>
        <w:rPr>
          <w:rFonts w:hint="default" w:ascii="Times New Roman" w:hAnsi="Times New Roman" w:eastAsia="仿宋" w:cs="Times New Roman"/>
          <w:spacing w:val="0"/>
          <w:w w:val="100"/>
          <w:sz w:val="32"/>
          <w:szCs w:val="32"/>
        </w:rPr>
        <w:t>高的田，水稻生长势强，可适当稀植，依靠个体优势获得高产；肥力</w:t>
      </w:r>
      <w:r>
        <w:rPr>
          <w:rFonts w:hint="default" w:ascii="Times New Roman" w:hAnsi="Times New Roman" w:eastAsia="仿宋" w:cs="Times New Roman"/>
          <w:spacing w:val="0"/>
          <w:w w:val="100"/>
          <w:sz w:val="32"/>
          <w:szCs w:val="32"/>
          <w:lang w:val="en-US" w:eastAsia="zh-CN"/>
        </w:rPr>
        <w:t>较</w:t>
      </w:r>
      <w:r>
        <w:rPr>
          <w:rFonts w:hint="default" w:ascii="Times New Roman" w:hAnsi="Times New Roman" w:eastAsia="仿宋" w:cs="Times New Roman"/>
          <w:spacing w:val="0"/>
          <w:w w:val="100"/>
          <w:sz w:val="32"/>
          <w:szCs w:val="32"/>
        </w:rPr>
        <w:t>低的田，水稻生长势弱，需适当增加种植密度，依靠群体优势提高产量。</w:t>
      </w:r>
      <w:r>
        <w:rPr>
          <w:rFonts w:hint="default" w:ascii="Times New Roman" w:hAnsi="Times New Roman" w:eastAsia="仿宋" w:cs="Times New Roman"/>
          <w:spacing w:val="0"/>
          <w:w w:val="100"/>
          <w:sz w:val="32"/>
          <w:szCs w:val="32"/>
          <w:lang w:val="en-US" w:eastAsia="zh-CN"/>
        </w:rPr>
        <w:t>我市</w:t>
      </w:r>
      <w:r>
        <w:rPr>
          <w:rFonts w:hint="default" w:ascii="Times New Roman" w:hAnsi="Times New Roman" w:eastAsia="仿宋" w:cs="Times New Roman"/>
          <w:spacing w:val="0"/>
          <w:w w:val="100"/>
          <w:sz w:val="32"/>
          <w:szCs w:val="32"/>
        </w:rPr>
        <w:t>部分土壤肥沃的区域，可适当降低种植密度，而一些土壤肥力中等或偏瘠薄的区域，应适当增加密度。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 w:cs="Times New Roman"/>
          <w:spacing w:val="0"/>
          <w:w w:val="100"/>
          <w:sz w:val="32"/>
          <w:szCs w:val="32"/>
        </w:rPr>
      </w:pPr>
      <w:r>
        <w:rPr>
          <w:rFonts w:hint="default" w:ascii="Times New Roman" w:hAnsi="Times New Roman" w:eastAsia="楷体_GB2312" w:cs="Times New Roman"/>
          <w:b/>
          <w:bCs/>
          <w:spacing w:val="0"/>
          <w:w w:val="100"/>
          <w:sz w:val="32"/>
          <w:szCs w:val="32"/>
        </w:rPr>
        <w:t>（三）气候条件。</w:t>
      </w:r>
      <w:r>
        <w:rPr>
          <w:rFonts w:hint="default" w:ascii="Times New Roman" w:hAnsi="Times New Roman" w:eastAsia="仿宋" w:cs="Times New Roman"/>
          <w:spacing w:val="0"/>
          <w:w w:val="100"/>
          <w:sz w:val="32"/>
          <w:szCs w:val="32"/>
        </w:rPr>
        <w:t>长沙地区热量充足、降水丰富，</w:t>
      </w:r>
      <w:r>
        <w:rPr>
          <w:rFonts w:hint="default" w:ascii="Times New Roman" w:hAnsi="Times New Roman" w:eastAsia="仿宋" w:cs="Times New Roman"/>
          <w:spacing w:val="0"/>
          <w:w w:val="100"/>
          <w:sz w:val="32"/>
          <w:szCs w:val="32"/>
          <w:lang w:val="en-US" w:eastAsia="zh-CN"/>
        </w:rPr>
        <w:t>基本雨热同期，</w:t>
      </w:r>
      <w:r>
        <w:rPr>
          <w:rFonts w:hint="default" w:ascii="Times New Roman" w:hAnsi="Times New Roman" w:eastAsia="仿宋" w:cs="Times New Roman"/>
          <w:spacing w:val="0"/>
          <w:w w:val="100"/>
          <w:sz w:val="32"/>
          <w:szCs w:val="32"/>
        </w:rPr>
        <w:t>但在水稻生长关键时期也可能出现极端天气。高温多雨年份，密度过大易引发病虫害和倒伏，应合理密植。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二、增密增穗技术要点</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bCs/>
          <w:spacing w:val="0"/>
          <w:w w:val="100"/>
          <w:sz w:val="32"/>
          <w:szCs w:val="32"/>
          <w:lang w:eastAsia="zh-CN"/>
        </w:rPr>
      </w:pPr>
      <w:r>
        <w:rPr>
          <w:rFonts w:hint="default" w:ascii="Times New Roman" w:hAnsi="Times New Roman" w:eastAsia="楷体_GB2312" w:cs="Times New Roman"/>
          <w:b/>
          <w:bCs/>
          <w:spacing w:val="0"/>
          <w:w w:val="100"/>
          <w:sz w:val="32"/>
          <w:szCs w:val="32"/>
        </w:rPr>
        <w:t>（一）增加用种量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pacing w:val="0"/>
          <w:w w:val="100"/>
          <w:sz w:val="32"/>
          <w:szCs w:val="32"/>
        </w:rPr>
      </w:pPr>
      <w:r>
        <w:rPr>
          <w:rFonts w:hint="default" w:ascii="Times New Roman" w:hAnsi="Times New Roman" w:eastAsia="仿宋" w:cs="Times New Roman"/>
          <w:spacing w:val="0"/>
          <w:w w:val="100"/>
          <w:sz w:val="32"/>
          <w:szCs w:val="32"/>
        </w:rPr>
        <w:t>种子经水选或风选后，进行浸种消毒、高温破胸（32～35℃）、</w:t>
      </w:r>
      <w:r>
        <w:rPr>
          <w:rFonts w:hint="default" w:ascii="Times New Roman" w:hAnsi="Times New Roman" w:eastAsia="仿宋" w:cs="Times New Roman"/>
          <w:spacing w:val="0"/>
          <w:w w:val="100"/>
          <w:sz w:val="32"/>
          <w:szCs w:val="32"/>
          <w:lang w:eastAsia="zh-CN"/>
        </w:rPr>
        <w:t>适</w:t>
      </w:r>
      <w:r>
        <w:rPr>
          <w:rFonts w:hint="default" w:ascii="Times New Roman" w:hAnsi="Times New Roman" w:eastAsia="仿宋" w:cs="Times New Roman"/>
          <w:spacing w:val="0"/>
          <w:w w:val="100"/>
          <w:sz w:val="32"/>
          <w:szCs w:val="32"/>
        </w:rPr>
        <w:t>温</w:t>
      </w:r>
      <w:r>
        <w:rPr>
          <w:rFonts w:hint="default" w:ascii="Times New Roman" w:hAnsi="Times New Roman" w:eastAsia="仿宋" w:cs="Times New Roman"/>
          <w:spacing w:val="0"/>
          <w:w w:val="100"/>
          <w:sz w:val="32"/>
          <w:szCs w:val="32"/>
          <w:lang w:eastAsia="zh-CN"/>
        </w:rPr>
        <w:t>催</w:t>
      </w:r>
      <w:r>
        <w:rPr>
          <w:rFonts w:hint="default" w:ascii="Times New Roman" w:hAnsi="Times New Roman" w:eastAsia="仿宋" w:cs="Times New Roman"/>
          <w:spacing w:val="0"/>
          <w:w w:val="100"/>
          <w:sz w:val="32"/>
          <w:szCs w:val="32"/>
        </w:rPr>
        <w:t>芽（26～30℃），再播种。用种量根据水稻类型、移栽方式、品种类型而异，播种期根据水稻品种特性、晚稻安全齐穗期确定。依据生产规模和移栽方式分批分片播种，机插秧适当早播早插，合理密植推荐用种量及播种期见表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pacing w:val="0"/>
          <w:w w:val="100"/>
          <w:sz w:val="32"/>
          <w:szCs w:val="32"/>
        </w:rPr>
      </w:pPr>
      <w:r>
        <w:rPr>
          <w:rFonts w:hint="default" w:ascii="Times New Roman" w:hAnsi="Times New Roman" w:eastAsia="仿宋" w:cs="Times New Roman"/>
          <w:spacing w:val="0"/>
          <w:w w:val="100"/>
          <w:sz w:val="32"/>
          <w:szCs w:val="32"/>
        </w:rPr>
        <w:t>表1 不同类型水稻大田用种量和播种期</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050"/>
        <w:gridCol w:w="1688"/>
        <w:gridCol w:w="1650"/>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b/>
                <w:bCs/>
                <w:spacing w:val="0"/>
                <w:w w:val="100"/>
                <w:sz w:val="24"/>
              </w:rPr>
            </w:pPr>
            <w:r>
              <w:rPr>
                <w:rFonts w:hint="default" w:ascii="Times New Roman" w:hAnsi="Times New Roman" w:eastAsia="仿宋" w:cs="Times New Roman"/>
                <w:b/>
                <w:bCs/>
                <w:spacing w:val="0"/>
                <w:w w:val="100"/>
                <w:sz w:val="24"/>
              </w:rPr>
              <w:t>类型</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b/>
                <w:bCs/>
                <w:spacing w:val="0"/>
                <w:w w:val="100"/>
                <w:sz w:val="24"/>
              </w:rPr>
            </w:pPr>
            <w:r>
              <w:rPr>
                <w:rFonts w:hint="default" w:ascii="Times New Roman" w:hAnsi="Times New Roman" w:eastAsia="仿宋" w:cs="Times New Roman"/>
                <w:b/>
                <w:bCs/>
                <w:spacing w:val="0"/>
                <w:w w:val="100"/>
                <w:sz w:val="24"/>
              </w:rPr>
              <w:t>移栽</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b/>
                <w:bCs/>
                <w:spacing w:val="0"/>
                <w:w w:val="100"/>
                <w:sz w:val="24"/>
              </w:rPr>
            </w:pPr>
            <w:r>
              <w:rPr>
                <w:rFonts w:hint="default" w:ascii="Times New Roman" w:hAnsi="Times New Roman" w:eastAsia="仿宋" w:cs="Times New Roman"/>
                <w:b/>
                <w:bCs/>
                <w:spacing w:val="0"/>
                <w:w w:val="100"/>
                <w:sz w:val="24"/>
              </w:rPr>
              <w:t>方式</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b/>
                <w:bCs/>
                <w:spacing w:val="0"/>
                <w:w w:val="100"/>
                <w:sz w:val="24"/>
              </w:rPr>
            </w:pPr>
            <w:r>
              <w:rPr>
                <w:rFonts w:hint="default" w:ascii="Times New Roman" w:hAnsi="Times New Roman" w:eastAsia="仿宋" w:cs="Times New Roman"/>
                <w:b/>
                <w:bCs/>
                <w:spacing w:val="0"/>
                <w:w w:val="100"/>
                <w:sz w:val="24"/>
              </w:rPr>
              <w:t>常规稻品种</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b/>
                <w:bCs/>
                <w:spacing w:val="0"/>
                <w:w w:val="100"/>
                <w:sz w:val="24"/>
              </w:rPr>
            </w:pPr>
            <w:r>
              <w:rPr>
                <w:rFonts w:hint="default" w:ascii="Times New Roman" w:hAnsi="Times New Roman" w:eastAsia="仿宋" w:cs="Times New Roman"/>
                <w:b/>
                <w:bCs/>
                <w:spacing w:val="0"/>
                <w:w w:val="100"/>
                <w:sz w:val="24"/>
              </w:rPr>
              <w:t>（公斤/亩）</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b/>
                <w:bCs/>
                <w:spacing w:val="0"/>
                <w:w w:val="100"/>
                <w:sz w:val="24"/>
              </w:rPr>
            </w:pPr>
            <w:r>
              <w:rPr>
                <w:rFonts w:hint="default" w:ascii="Times New Roman" w:hAnsi="Times New Roman" w:eastAsia="仿宋" w:cs="Times New Roman"/>
                <w:b/>
                <w:bCs/>
                <w:spacing w:val="0"/>
                <w:w w:val="100"/>
                <w:sz w:val="24"/>
              </w:rPr>
              <w:t>杂交稻品种</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b/>
                <w:bCs/>
                <w:spacing w:val="0"/>
                <w:w w:val="100"/>
                <w:sz w:val="24"/>
              </w:rPr>
            </w:pPr>
            <w:r>
              <w:rPr>
                <w:rFonts w:hint="default" w:ascii="Times New Roman" w:hAnsi="Times New Roman" w:eastAsia="仿宋" w:cs="Times New Roman"/>
                <w:b/>
                <w:bCs/>
                <w:spacing w:val="0"/>
                <w:w w:val="100"/>
                <w:sz w:val="24"/>
              </w:rPr>
              <w:t>（公斤/亩）</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b/>
                <w:bCs/>
                <w:spacing w:val="0"/>
                <w:w w:val="100"/>
                <w:sz w:val="24"/>
              </w:rPr>
            </w:pPr>
            <w:r>
              <w:rPr>
                <w:rFonts w:hint="default" w:ascii="Times New Roman" w:hAnsi="Times New Roman" w:eastAsia="仿宋" w:cs="Times New Roman"/>
                <w:b/>
                <w:bCs/>
                <w:spacing w:val="0"/>
                <w:w w:val="100"/>
                <w:sz w:val="24"/>
              </w:rPr>
              <w:t>播种期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1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双季</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早稻</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机插</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lang w:val="en-US" w:eastAsia="zh-CN"/>
              </w:rPr>
            </w:pPr>
            <w:r>
              <w:rPr>
                <w:rFonts w:hint="default" w:ascii="Times New Roman" w:hAnsi="Times New Roman" w:eastAsia="仿宋" w:cs="Times New Roman"/>
                <w:spacing w:val="0"/>
                <w:w w:val="100"/>
                <w:sz w:val="24"/>
                <w:lang w:val="en-US" w:eastAsia="zh-CN"/>
              </w:rPr>
              <w:t>5.0</w:t>
            </w:r>
            <w:r>
              <w:rPr>
                <w:rFonts w:hint="default" w:ascii="Times New Roman" w:hAnsi="Times New Roman" w:eastAsia="仿宋" w:cs="Times New Roman"/>
                <w:spacing w:val="0"/>
                <w:w w:val="100"/>
                <w:sz w:val="24"/>
              </w:rPr>
              <w:t>～</w:t>
            </w:r>
            <w:r>
              <w:rPr>
                <w:rFonts w:hint="default" w:ascii="Times New Roman" w:hAnsi="Times New Roman" w:eastAsia="仿宋" w:cs="Times New Roman"/>
                <w:spacing w:val="0"/>
                <w:w w:val="100"/>
                <w:sz w:val="24"/>
                <w:lang w:val="en-US" w:eastAsia="zh-CN"/>
              </w:rPr>
              <w:t>6.0</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2.</w:t>
            </w:r>
            <w:r>
              <w:rPr>
                <w:rFonts w:hint="default" w:ascii="Times New Roman" w:hAnsi="Times New Roman" w:eastAsia="仿宋" w:cs="Times New Roman"/>
                <w:spacing w:val="0"/>
                <w:w w:val="100"/>
                <w:sz w:val="24"/>
                <w:lang w:val="en-US" w:eastAsia="zh-CN"/>
              </w:rPr>
              <w:t>5</w:t>
            </w:r>
            <w:r>
              <w:rPr>
                <w:rFonts w:hint="default" w:ascii="Times New Roman" w:hAnsi="Times New Roman" w:eastAsia="仿宋" w:cs="Times New Roman"/>
                <w:spacing w:val="0"/>
                <w:w w:val="100"/>
                <w:sz w:val="24"/>
              </w:rPr>
              <w:t>～3.0</w:t>
            </w:r>
          </w:p>
        </w:tc>
        <w:tc>
          <w:tcPr>
            <w:tcW w:w="2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3月15日～3月2</w:t>
            </w:r>
            <w:r>
              <w:rPr>
                <w:rFonts w:hint="default" w:ascii="Times New Roman" w:hAnsi="Times New Roman" w:eastAsia="仿宋" w:cs="Times New Roman"/>
                <w:spacing w:val="0"/>
                <w:w w:val="100"/>
                <w:sz w:val="24"/>
                <w:lang w:val="en-US" w:eastAsia="zh-CN"/>
              </w:rPr>
              <w:t>5</w:t>
            </w:r>
            <w:r>
              <w:rPr>
                <w:rFonts w:hint="default" w:ascii="Times New Roman" w:hAnsi="Times New Roman" w:eastAsia="仿宋" w:cs="Times New Roman"/>
                <w:spacing w:val="0"/>
                <w:w w:val="1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机抛</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lang w:val="en-US" w:eastAsia="zh-CN"/>
              </w:rPr>
              <w:t>5</w:t>
            </w:r>
            <w:r>
              <w:rPr>
                <w:rFonts w:hint="default" w:ascii="Times New Roman" w:hAnsi="Times New Roman" w:eastAsia="仿宋" w:cs="Times New Roman"/>
                <w:spacing w:val="0"/>
                <w:w w:val="100"/>
                <w:sz w:val="24"/>
              </w:rPr>
              <w:t>.0～</w:t>
            </w:r>
            <w:r>
              <w:rPr>
                <w:rFonts w:hint="default" w:ascii="Times New Roman" w:hAnsi="Times New Roman" w:eastAsia="仿宋" w:cs="Times New Roman"/>
                <w:spacing w:val="0"/>
                <w:w w:val="100"/>
                <w:sz w:val="24"/>
                <w:lang w:val="en-US" w:eastAsia="zh-CN"/>
              </w:rPr>
              <w:t>6.0</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2.5～3.0</w:t>
            </w:r>
          </w:p>
        </w:tc>
        <w:tc>
          <w:tcPr>
            <w:tcW w:w="2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1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双季</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晚稻</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机插</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3.</w:t>
            </w:r>
            <w:r>
              <w:rPr>
                <w:rFonts w:hint="default" w:ascii="Times New Roman" w:hAnsi="Times New Roman" w:eastAsia="仿宋" w:cs="Times New Roman"/>
                <w:spacing w:val="0"/>
                <w:w w:val="100"/>
                <w:sz w:val="24"/>
                <w:lang w:val="en-US" w:eastAsia="zh-CN"/>
              </w:rPr>
              <w:t>5</w:t>
            </w:r>
            <w:r>
              <w:rPr>
                <w:rFonts w:hint="default" w:ascii="Times New Roman" w:hAnsi="Times New Roman" w:eastAsia="仿宋" w:cs="Times New Roman"/>
                <w:spacing w:val="0"/>
                <w:w w:val="100"/>
                <w:sz w:val="24"/>
              </w:rPr>
              <w:t>～4.0</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2.0～2.5</w:t>
            </w:r>
          </w:p>
        </w:tc>
        <w:tc>
          <w:tcPr>
            <w:tcW w:w="2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6月15日～6月25日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机抛</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3.5～4.0</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2.0～2.5</w:t>
            </w:r>
          </w:p>
        </w:tc>
        <w:tc>
          <w:tcPr>
            <w:tcW w:w="2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1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中稻</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机插</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lang w:val="en-US" w:eastAsia="zh-CN"/>
              </w:rPr>
            </w:pPr>
            <w:r>
              <w:rPr>
                <w:rFonts w:hint="default" w:ascii="Times New Roman" w:hAnsi="Times New Roman" w:eastAsia="仿宋" w:cs="Times New Roman"/>
                <w:spacing w:val="0"/>
                <w:w w:val="100"/>
                <w:sz w:val="24"/>
              </w:rPr>
              <w:t>2.</w:t>
            </w:r>
            <w:r>
              <w:rPr>
                <w:rFonts w:hint="default" w:ascii="Times New Roman" w:hAnsi="Times New Roman" w:eastAsia="仿宋" w:cs="Times New Roman"/>
                <w:spacing w:val="0"/>
                <w:w w:val="100"/>
                <w:sz w:val="24"/>
                <w:lang w:val="en-US"/>
              </w:rPr>
              <w:t>0</w:t>
            </w:r>
            <w:r>
              <w:rPr>
                <w:rFonts w:hint="default" w:ascii="Times New Roman" w:hAnsi="Times New Roman" w:eastAsia="仿宋" w:cs="Times New Roman"/>
                <w:spacing w:val="0"/>
                <w:w w:val="100"/>
                <w:sz w:val="24"/>
              </w:rPr>
              <w:t>～</w:t>
            </w:r>
            <w:r>
              <w:rPr>
                <w:rFonts w:hint="default" w:ascii="Times New Roman" w:hAnsi="Times New Roman" w:eastAsia="仿宋" w:cs="Times New Roman"/>
                <w:spacing w:val="0"/>
                <w:w w:val="100"/>
                <w:sz w:val="24"/>
                <w:lang w:val="en-US"/>
              </w:rPr>
              <w:t>2.5</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lang w:val="en-US" w:eastAsia="zh-CN"/>
              </w:rPr>
              <w:t>1.5</w:t>
            </w:r>
            <w:r>
              <w:rPr>
                <w:rFonts w:hint="default" w:ascii="Times New Roman" w:hAnsi="Times New Roman" w:eastAsia="仿宋" w:cs="Times New Roman"/>
                <w:spacing w:val="0"/>
                <w:w w:val="100"/>
                <w:sz w:val="24"/>
              </w:rPr>
              <w:t>～2.</w:t>
            </w:r>
            <w:r>
              <w:rPr>
                <w:rFonts w:hint="default" w:ascii="Times New Roman" w:hAnsi="Times New Roman" w:eastAsia="仿宋" w:cs="Times New Roman"/>
                <w:spacing w:val="0"/>
                <w:w w:val="100"/>
                <w:sz w:val="24"/>
                <w:lang w:val="en-US" w:eastAsia="zh-CN"/>
              </w:rPr>
              <w:t>0</w:t>
            </w:r>
          </w:p>
        </w:tc>
        <w:tc>
          <w:tcPr>
            <w:tcW w:w="2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4月20日～5月1</w:t>
            </w:r>
            <w:r>
              <w:rPr>
                <w:rFonts w:hint="default" w:ascii="Times New Roman" w:hAnsi="Times New Roman" w:eastAsia="仿宋" w:cs="Times New Roman"/>
                <w:spacing w:val="0"/>
                <w:w w:val="100"/>
                <w:sz w:val="24"/>
                <w:lang w:val="en-US" w:eastAsia="zh-CN"/>
              </w:rPr>
              <w:t>5</w:t>
            </w:r>
            <w:r>
              <w:rPr>
                <w:rFonts w:hint="default" w:ascii="Times New Roman" w:hAnsi="Times New Roman" w:eastAsia="仿宋" w:cs="Times New Roman"/>
                <w:spacing w:val="0"/>
                <w:w w:val="1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机抛</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lang w:val="en-US" w:eastAsia="zh-CN"/>
              </w:rPr>
            </w:pPr>
            <w:r>
              <w:rPr>
                <w:rFonts w:hint="default" w:ascii="Times New Roman" w:hAnsi="Times New Roman" w:eastAsia="仿宋" w:cs="Times New Roman"/>
                <w:spacing w:val="0"/>
                <w:w w:val="100"/>
                <w:sz w:val="24"/>
              </w:rPr>
              <w:t>2.</w:t>
            </w:r>
            <w:r>
              <w:rPr>
                <w:rFonts w:hint="default" w:ascii="Times New Roman" w:hAnsi="Times New Roman" w:eastAsia="仿宋" w:cs="Times New Roman"/>
                <w:spacing w:val="0"/>
                <w:w w:val="100"/>
                <w:sz w:val="24"/>
                <w:lang w:val="en-US" w:eastAsia="zh-CN"/>
              </w:rPr>
              <w:t>0</w:t>
            </w:r>
            <w:r>
              <w:rPr>
                <w:rFonts w:hint="default" w:ascii="Times New Roman" w:hAnsi="Times New Roman" w:eastAsia="仿宋" w:cs="Times New Roman"/>
                <w:spacing w:val="0"/>
                <w:w w:val="100"/>
                <w:sz w:val="24"/>
              </w:rPr>
              <w:t>～</w:t>
            </w:r>
            <w:r>
              <w:rPr>
                <w:rFonts w:hint="default" w:ascii="Times New Roman" w:hAnsi="Times New Roman" w:eastAsia="仿宋" w:cs="Times New Roman"/>
                <w:spacing w:val="0"/>
                <w:w w:val="100"/>
                <w:sz w:val="24"/>
                <w:lang w:val="en-US" w:eastAsia="zh-CN"/>
              </w:rPr>
              <w:t>2.5</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lang w:val="en-US" w:eastAsia="zh-CN"/>
              </w:rPr>
              <w:t>1</w:t>
            </w:r>
            <w:r>
              <w:rPr>
                <w:rFonts w:hint="default" w:ascii="Times New Roman" w:hAnsi="Times New Roman" w:eastAsia="仿宋" w:cs="Times New Roman"/>
                <w:spacing w:val="0"/>
                <w:w w:val="100"/>
                <w:sz w:val="24"/>
              </w:rPr>
              <w:t>.5～</w:t>
            </w:r>
            <w:r>
              <w:rPr>
                <w:rFonts w:hint="default" w:ascii="Times New Roman" w:hAnsi="Times New Roman" w:eastAsia="仿宋" w:cs="Times New Roman"/>
                <w:spacing w:val="0"/>
                <w:w w:val="100"/>
                <w:sz w:val="24"/>
                <w:lang w:val="en-US" w:eastAsia="zh-CN"/>
              </w:rPr>
              <w:t>2</w:t>
            </w:r>
            <w:r>
              <w:rPr>
                <w:rFonts w:hint="default" w:ascii="Times New Roman" w:hAnsi="Times New Roman" w:eastAsia="仿宋" w:cs="Times New Roman"/>
                <w:spacing w:val="0"/>
                <w:w w:val="100"/>
                <w:sz w:val="24"/>
              </w:rPr>
              <w:t>.0</w:t>
            </w:r>
          </w:p>
        </w:tc>
        <w:tc>
          <w:tcPr>
            <w:tcW w:w="2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1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再生稻</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机插</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2.</w:t>
            </w:r>
            <w:r>
              <w:rPr>
                <w:rFonts w:hint="default" w:ascii="Times New Roman" w:hAnsi="Times New Roman" w:eastAsia="仿宋" w:cs="Times New Roman"/>
                <w:spacing w:val="0"/>
                <w:w w:val="100"/>
                <w:sz w:val="24"/>
                <w:lang w:val="en-US" w:eastAsia="zh-CN"/>
              </w:rPr>
              <w:t>5</w:t>
            </w:r>
            <w:r>
              <w:rPr>
                <w:rFonts w:hint="default" w:ascii="Times New Roman" w:hAnsi="Times New Roman" w:eastAsia="仿宋" w:cs="Times New Roman"/>
                <w:spacing w:val="0"/>
                <w:w w:val="100"/>
                <w:sz w:val="24"/>
              </w:rPr>
              <w:t>～</w:t>
            </w:r>
            <w:r>
              <w:rPr>
                <w:rFonts w:hint="default" w:ascii="Times New Roman" w:hAnsi="Times New Roman" w:eastAsia="仿宋" w:cs="Times New Roman"/>
                <w:spacing w:val="0"/>
                <w:w w:val="100"/>
                <w:sz w:val="24"/>
                <w:lang w:val="en-US" w:eastAsia="zh-CN"/>
              </w:rPr>
              <w:t>3.0</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2.0～2.5</w:t>
            </w:r>
          </w:p>
        </w:tc>
        <w:tc>
          <w:tcPr>
            <w:tcW w:w="2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3月15日～3月25日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机抛</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2.5～3.0</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2.5～3.0</w:t>
            </w:r>
          </w:p>
        </w:tc>
        <w:tc>
          <w:tcPr>
            <w:tcW w:w="2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spacing w:val="0"/>
                <w:w w:val="100"/>
                <w:sz w:val="24"/>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bCs/>
          <w:spacing w:val="0"/>
          <w:w w:val="100"/>
          <w:sz w:val="32"/>
          <w:szCs w:val="32"/>
        </w:rPr>
      </w:pPr>
      <w:r>
        <w:rPr>
          <w:rFonts w:hint="default" w:ascii="Times New Roman" w:hAnsi="Times New Roman" w:eastAsia="楷体_GB2312" w:cs="Times New Roman"/>
          <w:b/>
          <w:bCs/>
          <w:spacing w:val="0"/>
          <w:w w:val="100"/>
          <w:sz w:val="32"/>
          <w:szCs w:val="32"/>
        </w:rPr>
        <w:t>（二）增加抛插密度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 w:cs="Times New Roman"/>
          <w:spacing w:val="0"/>
          <w:w w:val="100"/>
          <w:sz w:val="32"/>
          <w:szCs w:val="32"/>
        </w:rPr>
        <w:t>双季早稻和再生稻头季的最佳秧龄为25～30天，中稻和双季晚稻在最佳秧龄为15～25天，并尽可能在</w:t>
      </w:r>
      <w:r>
        <w:rPr>
          <w:rFonts w:hint="default" w:ascii="Times New Roman" w:hAnsi="Times New Roman" w:eastAsia="仿宋" w:cs="Times New Roman"/>
          <w:spacing w:val="0"/>
          <w:w w:val="100"/>
          <w:sz w:val="32"/>
          <w:szCs w:val="32"/>
          <w:lang w:eastAsia="zh-CN"/>
        </w:rPr>
        <w:t>平均温度</w:t>
      </w:r>
      <w:r>
        <w:rPr>
          <w:rFonts w:hint="default" w:ascii="Times New Roman" w:hAnsi="Times New Roman" w:eastAsia="仿宋" w:cs="Times New Roman"/>
          <w:spacing w:val="0"/>
          <w:w w:val="100"/>
          <w:sz w:val="32"/>
          <w:szCs w:val="32"/>
        </w:rPr>
        <w:t>15℃</w:t>
      </w:r>
      <w:r>
        <w:rPr>
          <w:rFonts w:hint="default" w:ascii="Times New Roman" w:hAnsi="Times New Roman" w:eastAsia="仿宋" w:cs="Times New Roman"/>
          <w:spacing w:val="0"/>
          <w:w w:val="100"/>
          <w:sz w:val="32"/>
          <w:szCs w:val="32"/>
          <w:lang w:eastAsia="zh-CN"/>
        </w:rPr>
        <w:t>以上</w:t>
      </w:r>
      <w:r>
        <w:rPr>
          <w:rFonts w:hint="default" w:ascii="Times New Roman" w:hAnsi="Times New Roman" w:eastAsia="仿宋" w:cs="Times New Roman"/>
          <w:spacing w:val="0"/>
          <w:w w:val="100"/>
          <w:sz w:val="32"/>
          <w:szCs w:val="32"/>
        </w:rPr>
        <w:t>进行移栽。不同类型的水稻分蘖力存在差异，早稻宜密，中稻和再生稻宜稀，晚稻适中。合理密植、保证蔸数、插足基本苗、尽量插直、不漏蔸，1～2cm深度为宜，太浅易漂苗，太深分蘖推迟。不同类型水稻参考移栽密度见表2。</w:t>
      </w:r>
    </w:p>
    <w:p>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default" w:ascii="Times New Roman" w:hAnsi="Times New Roman" w:eastAsia="仿宋" w:cs="Times New Roman"/>
          <w:spacing w:val="0"/>
          <w:w w:val="100"/>
          <w:sz w:val="32"/>
          <w:szCs w:val="32"/>
        </w:rPr>
      </w:pPr>
      <w:r>
        <w:rPr>
          <w:rFonts w:hint="default" w:ascii="Times New Roman" w:hAnsi="Times New Roman" w:eastAsia="仿宋" w:cs="Times New Roman"/>
          <w:spacing w:val="0"/>
          <w:w w:val="100"/>
          <w:sz w:val="32"/>
          <w:szCs w:val="32"/>
        </w:rPr>
        <w:t>表2 不同类型水稻移栽密度</w:t>
      </w:r>
    </w:p>
    <w:tbl>
      <w:tblPr>
        <w:tblStyle w:val="10"/>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071"/>
        <w:gridCol w:w="2073"/>
        <w:gridCol w:w="1578"/>
        <w:gridCol w:w="1149"/>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537" w:type="pct"/>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b/>
                <w:bCs/>
                <w:spacing w:val="0"/>
                <w:w w:val="100"/>
                <w:sz w:val="24"/>
              </w:rPr>
            </w:pPr>
            <w:r>
              <w:rPr>
                <w:rFonts w:hint="default" w:ascii="Times New Roman" w:hAnsi="Times New Roman" w:eastAsia="仿宋" w:cs="Times New Roman"/>
                <w:b/>
                <w:bCs/>
                <w:spacing w:val="0"/>
                <w:w w:val="100"/>
                <w:sz w:val="24"/>
              </w:rPr>
              <w:t>类型</w:t>
            </w:r>
          </w:p>
        </w:tc>
        <w:tc>
          <w:tcPr>
            <w:tcW w:w="608" w:type="pct"/>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b/>
                <w:bCs/>
                <w:spacing w:val="0"/>
                <w:w w:val="100"/>
                <w:sz w:val="24"/>
              </w:rPr>
            </w:pPr>
            <w:r>
              <w:rPr>
                <w:rFonts w:hint="default" w:ascii="Times New Roman" w:hAnsi="Times New Roman" w:eastAsia="仿宋" w:cs="Times New Roman"/>
                <w:b/>
                <w:bCs/>
                <w:spacing w:val="0"/>
                <w:w w:val="100"/>
                <w:sz w:val="24"/>
              </w:rPr>
              <w:t>品种</w:t>
            </w:r>
          </w:p>
        </w:tc>
        <w:tc>
          <w:tcPr>
            <w:tcW w:w="11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b/>
                <w:bCs/>
                <w:spacing w:val="0"/>
                <w:w w:val="100"/>
                <w:sz w:val="24"/>
              </w:rPr>
            </w:pPr>
            <w:r>
              <w:rPr>
                <w:rFonts w:hint="default" w:ascii="Times New Roman" w:hAnsi="Times New Roman" w:eastAsia="仿宋" w:cs="Times New Roman"/>
                <w:b/>
                <w:i w:val="0"/>
                <w:color w:val="000000"/>
                <w:spacing w:val="0"/>
                <w:w w:val="100"/>
                <w:kern w:val="0"/>
                <w:sz w:val="24"/>
                <w:szCs w:val="24"/>
                <w:u w:val="none"/>
                <w:lang w:val="en-US" w:eastAsia="zh-CN" w:bidi="ar"/>
              </w:rPr>
              <w:t>推荐移栽规格：行距*株距（cm）</w:t>
            </w:r>
          </w:p>
        </w:tc>
        <w:tc>
          <w:tcPr>
            <w:tcW w:w="896" w:type="pct"/>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b/>
                <w:bCs/>
                <w:spacing w:val="0"/>
                <w:w w:val="100"/>
                <w:sz w:val="24"/>
              </w:rPr>
            </w:pPr>
            <w:r>
              <w:rPr>
                <w:rFonts w:hint="default" w:ascii="Times New Roman" w:hAnsi="Times New Roman" w:eastAsia="仿宋" w:cs="Times New Roman"/>
                <w:b/>
                <w:bCs/>
                <w:spacing w:val="0"/>
                <w:w w:val="100"/>
                <w:sz w:val="24"/>
              </w:rPr>
              <w:t>移栽密度</w:t>
            </w:r>
          </w:p>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b/>
                <w:bCs/>
                <w:spacing w:val="0"/>
                <w:w w:val="100"/>
                <w:sz w:val="24"/>
              </w:rPr>
            </w:pPr>
            <w:r>
              <w:rPr>
                <w:rFonts w:hint="default" w:ascii="Times New Roman" w:hAnsi="Times New Roman" w:eastAsia="仿宋" w:cs="Times New Roman"/>
                <w:b/>
                <w:bCs/>
                <w:spacing w:val="0"/>
                <w:w w:val="100"/>
                <w:sz w:val="24"/>
              </w:rPr>
              <w:t>（万蔸/亩）</w:t>
            </w:r>
          </w:p>
        </w:tc>
        <w:tc>
          <w:tcPr>
            <w:tcW w:w="1779" w:type="pct"/>
            <w:gridSpan w:val="2"/>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b/>
                <w:bCs/>
                <w:spacing w:val="0"/>
                <w:w w:val="100"/>
                <w:sz w:val="24"/>
              </w:rPr>
            </w:pPr>
            <w:r>
              <w:rPr>
                <w:rFonts w:hint="default" w:ascii="Times New Roman" w:hAnsi="Times New Roman" w:eastAsia="仿宋" w:cs="Times New Roman"/>
                <w:b/>
                <w:bCs/>
                <w:spacing w:val="0"/>
                <w:w w:val="100"/>
                <w:sz w:val="24"/>
              </w:rPr>
              <w:t>用秧数量（盘/亩）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537" w:type="pct"/>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b/>
                <w:bCs/>
                <w:spacing w:val="0"/>
                <w:w w:val="100"/>
                <w:sz w:val="24"/>
              </w:rPr>
            </w:pPr>
          </w:p>
        </w:tc>
        <w:tc>
          <w:tcPr>
            <w:tcW w:w="608" w:type="pct"/>
            <w:vMerge w:val="continue"/>
            <w:noWrap w:val="0"/>
            <w:vAlign w:val="center"/>
          </w:tcPr>
          <w:p>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仿宋" w:cs="Times New Roman"/>
                <w:b/>
                <w:bCs/>
                <w:spacing w:val="0"/>
                <w:w w:val="100"/>
                <w:sz w:val="24"/>
              </w:rPr>
            </w:pPr>
          </w:p>
        </w:tc>
        <w:tc>
          <w:tcPr>
            <w:tcW w:w="1177" w:type="pct"/>
            <w:vMerge w:val="continue"/>
            <w:noWrap w:val="0"/>
            <w:vAlign w:val="center"/>
          </w:tcPr>
          <w:p>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仿宋" w:cs="Times New Roman"/>
                <w:spacing w:val="0"/>
                <w:w w:val="100"/>
                <w:sz w:val="24"/>
              </w:rPr>
            </w:pPr>
          </w:p>
        </w:tc>
        <w:tc>
          <w:tcPr>
            <w:tcW w:w="896" w:type="pct"/>
            <w:vMerge w:val="continue"/>
            <w:noWrap w:val="0"/>
            <w:vAlign w:val="center"/>
          </w:tcPr>
          <w:p>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仿宋" w:cs="Times New Roman"/>
                <w:spacing w:val="0"/>
                <w:w w:val="100"/>
                <w:sz w:val="24"/>
              </w:rPr>
            </w:pPr>
          </w:p>
        </w:tc>
        <w:tc>
          <w:tcPr>
            <w:tcW w:w="652"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b/>
                <w:bCs/>
                <w:spacing w:val="0"/>
                <w:w w:val="100"/>
                <w:sz w:val="24"/>
              </w:rPr>
            </w:pPr>
            <w:r>
              <w:rPr>
                <w:rFonts w:hint="default" w:ascii="Times New Roman" w:hAnsi="Times New Roman" w:eastAsia="仿宋" w:cs="Times New Roman"/>
                <w:b/>
                <w:bCs/>
                <w:spacing w:val="0"/>
                <w:w w:val="100"/>
                <w:sz w:val="24"/>
              </w:rPr>
              <w:t>机插</w:t>
            </w:r>
          </w:p>
        </w:tc>
        <w:tc>
          <w:tcPr>
            <w:tcW w:w="1127"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b/>
                <w:bCs/>
                <w:spacing w:val="0"/>
                <w:w w:val="100"/>
                <w:sz w:val="24"/>
              </w:rPr>
            </w:pPr>
            <w:r>
              <w:rPr>
                <w:rFonts w:hint="default" w:ascii="Times New Roman" w:hAnsi="Times New Roman" w:eastAsia="仿宋" w:cs="Times New Roman"/>
                <w:b/>
                <w:bCs/>
                <w:spacing w:val="0"/>
                <w:w w:val="100"/>
                <w:sz w:val="24"/>
              </w:rPr>
              <w:t>机抛秧（416孔</w:t>
            </w:r>
          </w:p>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b/>
                <w:bCs/>
                <w:spacing w:val="0"/>
                <w:w w:val="100"/>
                <w:sz w:val="24"/>
              </w:rPr>
            </w:pPr>
            <w:r>
              <w:rPr>
                <w:rFonts w:hint="default" w:ascii="Times New Roman" w:hAnsi="Times New Roman" w:eastAsia="仿宋" w:cs="Times New Roman"/>
                <w:b/>
                <w:bCs/>
                <w:spacing w:val="0"/>
                <w:w w:val="100"/>
                <w:sz w:val="24"/>
              </w:rPr>
              <w:t>抛秧软盘）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537" w:type="pct"/>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双季</w:t>
            </w:r>
          </w:p>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早稻</w:t>
            </w:r>
          </w:p>
        </w:tc>
        <w:tc>
          <w:tcPr>
            <w:tcW w:w="608"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杂交稻</w:t>
            </w:r>
          </w:p>
        </w:tc>
        <w:tc>
          <w:tcPr>
            <w:tcW w:w="11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spacing w:val="0"/>
                <w:w w:val="100"/>
                <w:sz w:val="24"/>
              </w:rPr>
            </w:pPr>
            <w:r>
              <w:rPr>
                <w:rFonts w:hint="default" w:ascii="Times New Roman" w:hAnsi="Times New Roman" w:eastAsia="仿宋" w:cs="Times New Roman"/>
                <w:i w:val="0"/>
                <w:color w:val="000000"/>
                <w:spacing w:val="0"/>
                <w:w w:val="100"/>
                <w:kern w:val="0"/>
                <w:sz w:val="24"/>
                <w:szCs w:val="24"/>
                <w:u w:val="none"/>
                <w:lang w:val="en-US" w:eastAsia="zh-CN" w:bidi="ar"/>
              </w:rPr>
              <w:t>25*13;30*11</w:t>
            </w:r>
          </w:p>
        </w:tc>
        <w:tc>
          <w:tcPr>
            <w:tcW w:w="896"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2.0</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2.2</w:t>
            </w:r>
          </w:p>
        </w:tc>
        <w:tc>
          <w:tcPr>
            <w:tcW w:w="652"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40</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45</w:t>
            </w:r>
          </w:p>
        </w:tc>
        <w:tc>
          <w:tcPr>
            <w:tcW w:w="1127"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70</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537" w:type="pct"/>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p>
        </w:tc>
        <w:tc>
          <w:tcPr>
            <w:tcW w:w="608"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常规稻</w:t>
            </w:r>
          </w:p>
        </w:tc>
        <w:tc>
          <w:tcPr>
            <w:tcW w:w="11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spacing w:val="0"/>
                <w:w w:val="100"/>
                <w:sz w:val="24"/>
                <w:lang w:val="en-US"/>
              </w:rPr>
            </w:pPr>
            <w:r>
              <w:rPr>
                <w:rFonts w:hint="default" w:ascii="Times New Roman" w:hAnsi="Times New Roman" w:eastAsia="仿宋" w:cs="Times New Roman"/>
                <w:i w:val="0"/>
                <w:color w:val="000000"/>
                <w:spacing w:val="0"/>
                <w:w w:val="100"/>
                <w:kern w:val="0"/>
                <w:sz w:val="24"/>
                <w:szCs w:val="24"/>
                <w:u w:val="none"/>
                <w:lang w:val="en-US" w:eastAsia="zh-CN" w:bidi="ar"/>
              </w:rPr>
              <w:t>25*12;30*10</w:t>
            </w:r>
          </w:p>
        </w:tc>
        <w:tc>
          <w:tcPr>
            <w:tcW w:w="896"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lang w:eastAsia="zh-CN"/>
              </w:rPr>
            </w:pPr>
            <w:r>
              <w:rPr>
                <w:rFonts w:hint="default" w:ascii="Times New Roman" w:hAnsi="Times New Roman" w:eastAsia="仿宋" w:cs="Times New Roman"/>
                <w:spacing w:val="0"/>
                <w:w w:val="100"/>
                <w:sz w:val="24"/>
              </w:rPr>
              <w:t>2.</w:t>
            </w:r>
            <w:r>
              <w:rPr>
                <w:rFonts w:hint="default" w:ascii="Times New Roman" w:hAnsi="Times New Roman" w:eastAsia="仿宋" w:cs="Times New Roman"/>
                <w:spacing w:val="0"/>
                <w:w w:val="100"/>
                <w:sz w:val="24"/>
                <w:lang w:val="en-US" w:eastAsia="zh-CN"/>
              </w:rPr>
              <w:t>2-</w:t>
            </w:r>
            <w:r>
              <w:rPr>
                <w:rFonts w:hint="default" w:ascii="Times New Roman" w:hAnsi="Times New Roman" w:eastAsia="仿宋" w:cs="Times New Roman"/>
                <w:spacing w:val="0"/>
                <w:w w:val="100"/>
                <w:sz w:val="24"/>
              </w:rPr>
              <w:t>2.</w:t>
            </w:r>
            <w:r>
              <w:rPr>
                <w:rFonts w:hint="default" w:ascii="Times New Roman" w:hAnsi="Times New Roman" w:eastAsia="仿宋" w:cs="Times New Roman"/>
                <w:spacing w:val="0"/>
                <w:w w:val="100"/>
                <w:sz w:val="24"/>
                <w:lang w:val="en-US" w:eastAsia="zh-CN"/>
              </w:rPr>
              <w:t>4</w:t>
            </w:r>
          </w:p>
        </w:tc>
        <w:tc>
          <w:tcPr>
            <w:tcW w:w="652"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45</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50</w:t>
            </w:r>
          </w:p>
        </w:tc>
        <w:tc>
          <w:tcPr>
            <w:tcW w:w="1127"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75</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537" w:type="pct"/>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双季</w:t>
            </w:r>
          </w:p>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晚稻</w:t>
            </w:r>
          </w:p>
        </w:tc>
        <w:tc>
          <w:tcPr>
            <w:tcW w:w="608"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杂交稻</w:t>
            </w:r>
          </w:p>
        </w:tc>
        <w:tc>
          <w:tcPr>
            <w:tcW w:w="11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spacing w:val="0"/>
                <w:w w:val="100"/>
                <w:sz w:val="24"/>
              </w:rPr>
            </w:pPr>
            <w:r>
              <w:rPr>
                <w:rFonts w:hint="default" w:ascii="Times New Roman" w:hAnsi="Times New Roman" w:eastAsia="仿宋" w:cs="Times New Roman"/>
                <w:i w:val="0"/>
                <w:color w:val="000000"/>
                <w:spacing w:val="0"/>
                <w:w w:val="100"/>
                <w:kern w:val="0"/>
                <w:sz w:val="24"/>
                <w:szCs w:val="24"/>
                <w:u w:val="none"/>
                <w:lang w:val="en-US" w:eastAsia="zh-CN" w:bidi="ar"/>
              </w:rPr>
              <w:t>25*14;30*12</w:t>
            </w:r>
          </w:p>
        </w:tc>
        <w:tc>
          <w:tcPr>
            <w:tcW w:w="896"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1.8</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2.0</w:t>
            </w:r>
          </w:p>
        </w:tc>
        <w:tc>
          <w:tcPr>
            <w:tcW w:w="652"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35</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40</w:t>
            </w:r>
          </w:p>
        </w:tc>
        <w:tc>
          <w:tcPr>
            <w:tcW w:w="1127"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65</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537" w:type="pct"/>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p>
        </w:tc>
        <w:tc>
          <w:tcPr>
            <w:tcW w:w="608"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常规稻</w:t>
            </w:r>
          </w:p>
        </w:tc>
        <w:tc>
          <w:tcPr>
            <w:tcW w:w="11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spacing w:val="0"/>
                <w:w w:val="100"/>
                <w:sz w:val="24"/>
              </w:rPr>
            </w:pPr>
            <w:r>
              <w:rPr>
                <w:rFonts w:hint="default" w:ascii="Times New Roman" w:hAnsi="Times New Roman" w:eastAsia="仿宋" w:cs="Times New Roman"/>
                <w:i w:val="0"/>
                <w:color w:val="000000"/>
                <w:spacing w:val="0"/>
                <w:w w:val="100"/>
                <w:kern w:val="0"/>
                <w:sz w:val="24"/>
                <w:szCs w:val="24"/>
                <w:u w:val="none"/>
                <w:lang w:val="en-US" w:eastAsia="zh-CN" w:bidi="ar"/>
              </w:rPr>
              <w:t>25*13;30*11</w:t>
            </w:r>
          </w:p>
        </w:tc>
        <w:tc>
          <w:tcPr>
            <w:tcW w:w="896"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2.0</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2.2</w:t>
            </w:r>
          </w:p>
        </w:tc>
        <w:tc>
          <w:tcPr>
            <w:tcW w:w="652"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40</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45</w:t>
            </w:r>
          </w:p>
        </w:tc>
        <w:tc>
          <w:tcPr>
            <w:tcW w:w="1127"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70</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537" w:type="pct"/>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中稻</w:t>
            </w:r>
          </w:p>
        </w:tc>
        <w:tc>
          <w:tcPr>
            <w:tcW w:w="608"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杂交稻</w:t>
            </w:r>
          </w:p>
        </w:tc>
        <w:tc>
          <w:tcPr>
            <w:tcW w:w="11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spacing w:val="0"/>
                <w:w w:val="100"/>
                <w:sz w:val="24"/>
              </w:rPr>
            </w:pPr>
            <w:r>
              <w:rPr>
                <w:rFonts w:hint="default" w:ascii="Times New Roman" w:hAnsi="Times New Roman" w:eastAsia="仿宋" w:cs="Times New Roman"/>
                <w:i w:val="0"/>
                <w:color w:val="000000"/>
                <w:spacing w:val="0"/>
                <w:w w:val="100"/>
                <w:kern w:val="0"/>
                <w:sz w:val="24"/>
                <w:szCs w:val="24"/>
                <w:u w:val="none"/>
                <w:lang w:val="en-US" w:eastAsia="zh-CN" w:bidi="ar"/>
              </w:rPr>
              <w:t>25*16;30*12</w:t>
            </w:r>
          </w:p>
        </w:tc>
        <w:tc>
          <w:tcPr>
            <w:tcW w:w="896"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1.6</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1.8</w:t>
            </w:r>
          </w:p>
        </w:tc>
        <w:tc>
          <w:tcPr>
            <w:tcW w:w="652"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30</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35</w:t>
            </w:r>
          </w:p>
        </w:tc>
        <w:tc>
          <w:tcPr>
            <w:tcW w:w="1127"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50</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537" w:type="pct"/>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p>
        </w:tc>
        <w:tc>
          <w:tcPr>
            <w:tcW w:w="608"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常规稻</w:t>
            </w:r>
          </w:p>
        </w:tc>
        <w:tc>
          <w:tcPr>
            <w:tcW w:w="11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spacing w:val="0"/>
                <w:w w:val="100"/>
                <w:sz w:val="24"/>
              </w:rPr>
            </w:pPr>
            <w:r>
              <w:rPr>
                <w:rFonts w:hint="default" w:ascii="Times New Roman" w:hAnsi="Times New Roman" w:eastAsia="仿宋" w:cs="Times New Roman"/>
                <w:i w:val="0"/>
                <w:color w:val="000000"/>
                <w:spacing w:val="0"/>
                <w:w w:val="100"/>
                <w:kern w:val="0"/>
                <w:sz w:val="24"/>
                <w:szCs w:val="24"/>
                <w:u w:val="none"/>
                <w:lang w:val="en-US" w:eastAsia="zh-CN" w:bidi="ar"/>
              </w:rPr>
              <w:t>25*14;30*12</w:t>
            </w:r>
          </w:p>
        </w:tc>
        <w:tc>
          <w:tcPr>
            <w:tcW w:w="896"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1.8</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2.0</w:t>
            </w:r>
          </w:p>
        </w:tc>
        <w:tc>
          <w:tcPr>
            <w:tcW w:w="652"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35</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40</w:t>
            </w:r>
          </w:p>
        </w:tc>
        <w:tc>
          <w:tcPr>
            <w:tcW w:w="1127"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65</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537" w:type="pct"/>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再生稻</w:t>
            </w:r>
          </w:p>
        </w:tc>
        <w:tc>
          <w:tcPr>
            <w:tcW w:w="608"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杂交稻</w:t>
            </w:r>
          </w:p>
        </w:tc>
        <w:tc>
          <w:tcPr>
            <w:tcW w:w="11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spacing w:val="0"/>
                <w:w w:val="100"/>
                <w:sz w:val="24"/>
              </w:rPr>
            </w:pPr>
            <w:r>
              <w:rPr>
                <w:rFonts w:hint="default" w:ascii="Times New Roman" w:hAnsi="Times New Roman" w:eastAsia="仿宋" w:cs="Times New Roman"/>
                <w:i w:val="0"/>
                <w:color w:val="000000"/>
                <w:spacing w:val="0"/>
                <w:w w:val="100"/>
                <w:kern w:val="0"/>
                <w:sz w:val="24"/>
                <w:szCs w:val="24"/>
                <w:u w:val="none"/>
                <w:lang w:val="en-US" w:eastAsia="zh-CN" w:bidi="ar"/>
              </w:rPr>
              <w:t>25*16;30*12</w:t>
            </w:r>
          </w:p>
        </w:tc>
        <w:tc>
          <w:tcPr>
            <w:tcW w:w="896"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1.6</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1.8</w:t>
            </w:r>
          </w:p>
        </w:tc>
        <w:tc>
          <w:tcPr>
            <w:tcW w:w="652"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30</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35</w:t>
            </w:r>
          </w:p>
        </w:tc>
        <w:tc>
          <w:tcPr>
            <w:tcW w:w="1127"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50</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537" w:type="pct"/>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p>
        </w:tc>
        <w:tc>
          <w:tcPr>
            <w:tcW w:w="608"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常规稻</w:t>
            </w:r>
          </w:p>
        </w:tc>
        <w:tc>
          <w:tcPr>
            <w:tcW w:w="11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spacing w:val="0"/>
                <w:w w:val="100"/>
                <w:sz w:val="24"/>
              </w:rPr>
            </w:pPr>
            <w:r>
              <w:rPr>
                <w:rFonts w:hint="default" w:ascii="Times New Roman" w:hAnsi="Times New Roman" w:eastAsia="仿宋" w:cs="Times New Roman"/>
                <w:i w:val="0"/>
                <w:color w:val="000000"/>
                <w:spacing w:val="0"/>
                <w:w w:val="100"/>
                <w:kern w:val="0"/>
                <w:sz w:val="24"/>
                <w:szCs w:val="24"/>
                <w:u w:val="none"/>
                <w:lang w:val="en-US" w:eastAsia="zh-CN" w:bidi="ar"/>
              </w:rPr>
              <w:t>25*14;30*12</w:t>
            </w:r>
          </w:p>
        </w:tc>
        <w:tc>
          <w:tcPr>
            <w:tcW w:w="896"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1.8</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2.0</w:t>
            </w:r>
          </w:p>
        </w:tc>
        <w:tc>
          <w:tcPr>
            <w:tcW w:w="652"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35</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40</w:t>
            </w:r>
          </w:p>
        </w:tc>
        <w:tc>
          <w:tcPr>
            <w:tcW w:w="1127" w:type="pc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 w:cs="Times New Roman"/>
                <w:spacing w:val="0"/>
                <w:w w:val="100"/>
                <w:sz w:val="24"/>
              </w:rPr>
            </w:pPr>
            <w:r>
              <w:rPr>
                <w:rFonts w:hint="default" w:ascii="Times New Roman" w:hAnsi="Times New Roman" w:eastAsia="仿宋" w:cs="Times New Roman"/>
                <w:spacing w:val="0"/>
                <w:w w:val="100"/>
                <w:sz w:val="24"/>
              </w:rPr>
              <w:t>65</w:t>
            </w:r>
            <w:r>
              <w:rPr>
                <w:rFonts w:hint="default" w:ascii="Times New Roman" w:hAnsi="Times New Roman" w:eastAsia="仿宋" w:cs="Times New Roman"/>
                <w:spacing w:val="0"/>
                <w:w w:val="100"/>
                <w:sz w:val="24"/>
                <w:lang w:val="en-US" w:eastAsia="zh-CN"/>
              </w:rPr>
              <w:t>-</w:t>
            </w:r>
            <w:r>
              <w:rPr>
                <w:rFonts w:hint="default" w:ascii="Times New Roman" w:hAnsi="Times New Roman" w:eastAsia="仿宋" w:cs="Times New Roman"/>
                <w:spacing w:val="0"/>
                <w:w w:val="100"/>
                <w:sz w:val="24"/>
              </w:rPr>
              <w:t>70</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spacing w:val="0"/>
          <w:w w:val="100"/>
          <w:sz w:val="24"/>
          <w:lang w:val="en-US" w:eastAsia="zh-CN"/>
        </w:rPr>
      </w:pPr>
      <w:r>
        <w:rPr>
          <w:rFonts w:hint="default" w:ascii="Times New Roman" w:hAnsi="Times New Roman" w:eastAsia="仿宋" w:cs="Times New Roman"/>
          <w:spacing w:val="0"/>
          <w:w w:val="100"/>
          <w:sz w:val="24"/>
        </w:rPr>
        <w:t>备注：具体</w:t>
      </w:r>
      <w:r>
        <w:rPr>
          <w:rFonts w:hint="default" w:ascii="Times New Roman" w:hAnsi="Times New Roman" w:eastAsia="仿宋" w:cs="Times New Roman"/>
          <w:spacing w:val="0"/>
          <w:w w:val="100"/>
          <w:sz w:val="24"/>
          <w:lang w:val="en-US" w:eastAsia="zh-CN"/>
        </w:rPr>
        <w:t>移栽规格可根据插秧机机型进行调整，确保达到移栽密度。移栽密度计算公式:移栽密度=6670000/(行距*株距)。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w w:val="100"/>
          <w:sz w:val="24"/>
        </w:rPr>
      </w:pPr>
      <w:r>
        <w:rPr>
          <w:rFonts w:hint="default" w:ascii="Times New Roman" w:hAnsi="Times New Roman" w:eastAsia="仿宋" w:cs="Times New Roman"/>
          <w:spacing w:val="0"/>
          <w:w w:val="100"/>
          <w:sz w:val="32"/>
          <w:szCs w:val="32"/>
        </w:rPr>
        <w:t>有条件的地方可以选用宽窄行插秧机，稻田养鸭宜采用宽窄行种植：采用宽窄行插秧机移栽，插植行距为窄14cm+宽36cm，插植株距为12cm为宜，移栽密度达2.2万蔸/亩。</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pacing w:val="0"/>
          <w:w w:val="100"/>
          <w:sz w:val="24"/>
        </w:rPr>
      </w:pPr>
      <w:r>
        <w:rPr>
          <w:rFonts w:hint="default" w:ascii="Times New Roman" w:hAnsi="Times New Roman" w:eastAsia="楷体_GB2312" w:cs="Times New Roman"/>
          <w:b/>
          <w:bCs/>
          <w:spacing w:val="0"/>
          <w:w w:val="100"/>
          <w:sz w:val="32"/>
          <w:szCs w:val="32"/>
        </w:rPr>
        <w:t>（三）保证穗数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pacing w:val="0"/>
          <w:w w:val="100"/>
          <w:sz w:val="32"/>
          <w:szCs w:val="32"/>
        </w:rPr>
      </w:pPr>
      <w:r>
        <w:rPr>
          <w:rFonts w:hint="default" w:ascii="Times New Roman" w:hAnsi="Times New Roman" w:eastAsia="仿宋" w:cs="Times New Roman"/>
          <w:spacing w:val="0"/>
          <w:w w:val="100"/>
          <w:sz w:val="32"/>
          <w:szCs w:val="32"/>
        </w:rPr>
        <w:t>强化田间管理，科学运筹水肥，促进分蘖成穗，</w:t>
      </w:r>
      <w:r>
        <w:rPr>
          <w:rFonts w:hint="default" w:ascii="Times New Roman" w:hAnsi="Times New Roman" w:eastAsia="仿宋" w:cs="Times New Roman"/>
          <w:spacing w:val="0"/>
          <w:w w:val="100"/>
          <w:sz w:val="32"/>
          <w:szCs w:val="32"/>
          <w:lang w:val="en-US" w:eastAsia="zh-CN"/>
        </w:rPr>
        <w:t>早、晚稻的</w:t>
      </w:r>
      <w:r>
        <w:rPr>
          <w:rFonts w:hint="default" w:ascii="Times New Roman" w:hAnsi="Times New Roman" w:eastAsia="仿宋" w:cs="Times New Roman"/>
          <w:spacing w:val="0"/>
          <w:w w:val="100"/>
          <w:sz w:val="32"/>
          <w:szCs w:val="32"/>
        </w:rPr>
        <w:t>杂交稻每亩有效穗增加到2</w:t>
      </w:r>
      <w:r>
        <w:rPr>
          <w:rFonts w:hint="default" w:ascii="Times New Roman" w:hAnsi="Times New Roman" w:eastAsia="仿宋" w:cs="Times New Roman"/>
          <w:spacing w:val="0"/>
          <w:w w:val="100"/>
          <w:sz w:val="32"/>
          <w:szCs w:val="32"/>
          <w:lang w:val="en-US" w:eastAsia="zh-CN"/>
        </w:rPr>
        <w:t>3</w:t>
      </w:r>
      <w:r>
        <w:rPr>
          <w:rFonts w:hint="default" w:ascii="Times New Roman" w:hAnsi="Times New Roman" w:eastAsia="仿宋" w:cs="Times New Roman"/>
          <w:spacing w:val="0"/>
          <w:w w:val="100"/>
          <w:sz w:val="32"/>
          <w:szCs w:val="32"/>
        </w:rPr>
        <w:t>万穗以上，常规稻每亩有效穗增加到2</w:t>
      </w:r>
      <w:r>
        <w:rPr>
          <w:rFonts w:hint="default" w:ascii="Times New Roman" w:hAnsi="Times New Roman" w:eastAsia="仿宋" w:cs="Times New Roman"/>
          <w:spacing w:val="0"/>
          <w:w w:val="100"/>
          <w:sz w:val="32"/>
          <w:szCs w:val="32"/>
          <w:lang w:val="en-US" w:eastAsia="zh-CN"/>
        </w:rPr>
        <w:t>5</w:t>
      </w:r>
      <w:r>
        <w:rPr>
          <w:rFonts w:hint="default" w:ascii="Times New Roman" w:hAnsi="Times New Roman" w:eastAsia="仿宋" w:cs="Times New Roman"/>
          <w:spacing w:val="0"/>
          <w:w w:val="100"/>
          <w:sz w:val="32"/>
          <w:szCs w:val="32"/>
        </w:rPr>
        <w:t>万穗以上</w:t>
      </w:r>
      <w:r>
        <w:rPr>
          <w:rFonts w:hint="default" w:ascii="Times New Roman" w:hAnsi="Times New Roman" w:eastAsia="仿宋" w:cs="Times New Roman"/>
          <w:spacing w:val="0"/>
          <w:w w:val="100"/>
          <w:sz w:val="32"/>
          <w:szCs w:val="32"/>
          <w:lang w:eastAsia="zh-CN"/>
        </w:rPr>
        <w:t>；</w:t>
      </w:r>
      <w:r>
        <w:rPr>
          <w:rFonts w:hint="default" w:ascii="Times New Roman" w:hAnsi="Times New Roman" w:eastAsia="仿宋" w:cs="Times New Roman"/>
          <w:spacing w:val="0"/>
          <w:w w:val="100"/>
          <w:sz w:val="32"/>
          <w:szCs w:val="32"/>
          <w:lang w:val="en-US" w:eastAsia="zh-CN"/>
        </w:rPr>
        <w:t>中稻和再生稻的杂交稻每亩有效穗增加到19万穗以上，常规稻每亩有效穗增加到21万穗以上。</w:t>
      </w:r>
      <w:r>
        <w:rPr>
          <w:rFonts w:hint="default" w:ascii="Times New Roman" w:hAnsi="Times New Roman" w:eastAsia="仿宋" w:cs="Times New Roman"/>
          <w:spacing w:val="0"/>
          <w:w w:val="100"/>
          <w:sz w:val="32"/>
          <w:szCs w:val="32"/>
        </w:rPr>
        <w:t>分蘖苗数达到有效穗数的80％左右时，应及时排水晒田，以控制无效分蘖。</w:t>
      </w:r>
    </w:p>
    <w:p>
      <w:pPr>
        <w:keepNext w:val="0"/>
        <w:keepLines w:val="0"/>
        <w:pageBreakBefore w:val="0"/>
        <w:kinsoku/>
        <w:wordWrap/>
        <w:overflowPunct/>
        <w:topLinePunct w:val="0"/>
        <w:bidi w:val="0"/>
        <w:spacing w:line="600" w:lineRule="exact"/>
        <w:jc w:val="left"/>
        <w:rPr>
          <w:rFonts w:hint="default" w:ascii="Times New Roman" w:hAnsi="Times New Roman" w:eastAsia="黑体" w:cs="Times New Roman"/>
          <w:b w:val="0"/>
          <w:bCs w:val="0"/>
          <w:color w:val="auto"/>
          <w:spacing w:val="0"/>
          <w:w w:val="100"/>
          <w:sz w:val="32"/>
          <w:szCs w:val="32"/>
          <w:highlight w:val="none"/>
          <w:lang w:val="en-US" w:eastAsia="zh-CN"/>
        </w:rPr>
      </w:pPr>
      <w:r>
        <w:rPr>
          <w:rFonts w:hint="default" w:ascii="Times New Roman" w:hAnsi="Times New Roman" w:eastAsia="黑体" w:cs="Times New Roman"/>
          <w:b w:val="0"/>
          <w:bCs w:val="0"/>
          <w:color w:val="auto"/>
          <w:spacing w:val="0"/>
          <w:w w:val="100"/>
          <w:sz w:val="32"/>
          <w:szCs w:val="32"/>
          <w:highlight w:val="none"/>
          <w:lang w:eastAsia="zh-CN"/>
        </w:rPr>
        <w:br w:type="page"/>
      </w:r>
      <w:r>
        <w:rPr>
          <w:rFonts w:hint="default" w:ascii="Times New Roman" w:hAnsi="Times New Roman" w:eastAsia="黑体" w:cs="Times New Roman"/>
          <w:b w:val="0"/>
          <w:bCs w:val="0"/>
          <w:color w:val="auto"/>
          <w:spacing w:val="0"/>
          <w:w w:val="100"/>
          <w:sz w:val="32"/>
          <w:szCs w:val="32"/>
          <w:highlight w:val="none"/>
          <w:lang w:eastAsia="zh-CN"/>
        </w:rPr>
        <w:t>附件</w:t>
      </w:r>
      <w:r>
        <w:rPr>
          <w:rFonts w:hint="default" w:ascii="Times New Roman" w:hAnsi="Times New Roman" w:eastAsia="黑体" w:cs="Times New Roman"/>
          <w:b w:val="0"/>
          <w:bCs w:val="0"/>
          <w:color w:val="auto"/>
          <w:spacing w:val="0"/>
          <w:w w:val="100"/>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w w:val="10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w w:val="100"/>
          <w:sz w:val="44"/>
          <w:szCs w:val="44"/>
          <w:highlight w:val="none"/>
          <w:lang w:val="en" w:eastAsia="zh-CN"/>
        </w:rPr>
      </w:pPr>
      <w:r>
        <w:rPr>
          <w:rFonts w:hint="default" w:ascii="Times New Roman" w:hAnsi="Times New Roman" w:eastAsia="方正小标宋简体" w:cs="Times New Roman"/>
          <w:color w:val="auto"/>
          <w:spacing w:val="0"/>
          <w:w w:val="100"/>
          <w:sz w:val="44"/>
          <w:szCs w:val="44"/>
          <w:highlight w:val="none"/>
          <w:lang w:val="en-US" w:eastAsia="zh-CN"/>
        </w:rPr>
        <w:t>2025年长沙市</w:t>
      </w:r>
      <w:r>
        <w:rPr>
          <w:rFonts w:hint="default" w:ascii="Times New Roman" w:hAnsi="Times New Roman" w:eastAsia="方正小标宋简体" w:cs="Times New Roman"/>
          <w:color w:val="auto"/>
          <w:spacing w:val="0"/>
          <w:w w:val="100"/>
          <w:sz w:val="44"/>
          <w:szCs w:val="44"/>
          <w:highlight w:val="none"/>
          <w:lang w:val="en" w:eastAsia="zh-CN"/>
        </w:rPr>
        <w:t>水稻机插机抛合理密植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w w:val="100"/>
          <w:sz w:val="44"/>
          <w:szCs w:val="44"/>
          <w:highlight w:val="none"/>
          <w:lang w:val="en-US" w:eastAsia="zh-CN"/>
        </w:rPr>
      </w:pPr>
      <w:r>
        <w:rPr>
          <w:rFonts w:hint="default" w:ascii="Times New Roman" w:hAnsi="Times New Roman" w:eastAsia="方正小标宋简体" w:cs="Times New Roman"/>
          <w:color w:val="auto"/>
          <w:spacing w:val="0"/>
          <w:w w:val="100"/>
          <w:sz w:val="44"/>
          <w:szCs w:val="44"/>
          <w:highlight w:val="none"/>
          <w:lang w:val="en" w:eastAsia="zh-CN"/>
        </w:rPr>
        <w:t>作业补贴</w:t>
      </w:r>
      <w:r>
        <w:rPr>
          <w:rFonts w:hint="default" w:ascii="Times New Roman" w:hAnsi="Times New Roman" w:eastAsia="方正小标宋简体" w:cs="Times New Roman"/>
          <w:color w:val="auto"/>
          <w:spacing w:val="0"/>
          <w:w w:val="100"/>
          <w:sz w:val="44"/>
          <w:szCs w:val="44"/>
          <w:highlight w:val="none"/>
          <w:lang w:val="en-US" w:eastAsia="zh-CN"/>
        </w:rPr>
        <w:t>项目申报条件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w w:val="100"/>
          <w:sz w:val="44"/>
          <w:szCs w:val="44"/>
          <w:highlight w:val="none"/>
          <w:lang w:val="en" w:eastAsia="zh-CN"/>
        </w:rPr>
      </w:pPr>
    </w:p>
    <w:p>
      <w:pPr>
        <w:pStyle w:val="9"/>
        <w:keepNext w:val="0"/>
        <w:keepLines w:val="0"/>
        <w:pageBreakBefore w:val="0"/>
        <w:widowControl/>
        <w:numPr>
          <w:ilvl w:val="0"/>
          <w:numId w:val="0"/>
        </w:numPr>
        <w:kinsoku/>
        <w:wordWrap/>
        <w:overflowPunct/>
        <w:topLinePunct w:val="0"/>
        <w:autoSpaceDE w:val="0"/>
        <w:autoSpaceDN w:val="0"/>
        <w:bidi w:val="0"/>
        <w:adjustRightInd w:val="0"/>
        <w:snapToGrid w:val="0"/>
        <w:spacing w:after="0" w:line="600" w:lineRule="exact"/>
        <w:ind w:firstLine="640" w:firstLineChars="200"/>
        <w:jc w:val="both"/>
        <w:textAlignment w:val="baseline"/>
        <w:rPr>
          <w:rFonts w:hint="default" w:ascii="Times New Roman" w:hAnsi="Times New Roman" w:eastAsia="仿宋" w:cs="Times New Roman"/>
          <w:color w:val="auto"/>
          <w:spacing w:val="0"/>
          <w:w w:val="100"/>
          <w:kern w:val="2"/>
          <w:sz w:val="32"/>
          <w:szCs w:val="32"/>
          <w:highlight w:val="none"/>
          <w:lang w:val="en-US" w:eastAsia="zh-CN" w:bidi="ar-SA"/>
        </w:rPr>
      </w:pPr>
      <w:r>
        <w:rPr>
          <w:rFonts w:hint="default" w:ascii="Times New Roman" w:hAnsi="Times New Roman" w:eastAsia="仿宋" w:cs="Times New Roman"/>
          <w:color w:val="auto"/>
          <w:spacing w:val="0"/>
          <w:w w:val="100"/>
          <w:kern w:val="2"/>
          <w:sz w:val="32"/>
          <w:szCs w:val="32"/>
          <w:highlight w:val="none"/>
          <w:lang w:val="en-US" w:eastAsia="zh-CN" w:bidi="ar-SA"/>
        </w:rPr>
        <w:t>1</w:t>
      </w:r>
      <w:r>
        <w:rPr>
          <w:rFonts w:hint="eastAsia" w:ascii="Times New Roman" w:hAnsi="Times New Roman" w:eastAsia="仿宋" w:cs="Times New Roman"/>
          <w:color w:val="auto"/>
          <w:spacing w:val="0"/>
          <w:w w:val="100"/>
          <w:kern w:val="2"/>
          <w:sz w:val="32"/>
          <w:szCs w:val="32"/>
          <w:highlight w:val="none"/>
          <w:lang w:val="en-US" w:eastAsia="zh-CN" w:bidi="ar-SA"/>
        </w:rPr>
        <w:t>．</w:t>
      </w:r>
      <w:r>
        <w:rPr>
          <w:rFonts w:hint="default" w:ascii="Times New Roman" w:hAnsi="Times New Roman" w:eastAsia="仿宋" w:cs="Times New Roman"/>
          <w:color w:val="auto"/>
          <w:spacing w:val="0"/>
          <w:w w:val="100"/>
          <w:kern w:val="2"/>
          <w:sz w:val="32"/>
          <w:szCs w:val="32"/>
          <w:highlight w:val="none"/>
          <w:lang w:val="en-US" w:eastAsia="zh-CN" w:bidi="ar-SA"/>
        </w:rPr>
        <w:t>申报主体为2024年12月31日前工商登记注册，从事水稻生产的农业社会化服务组织。</w:t>
      </w:r>
    </w:p>
    <w:p>
      <w:pPr>
        <w:pStyle w:val="9"/>
        <w:keepNext w:val="0"/>
        <w:keepLines w:val="0"/>
        <w:pageBreakBefore w:val="0"/>
        <w:widowControl/>
        <w:numPr>
          <w:ilvl w:val="0"/>
          <w:numId w:val="0"/>
        </w:numPr>
        <w:kinsoku/>
        <w:wordWrap/>
        <w:overflowPunct/>
        <w:topLinePunct w:val="0"/>
        <w:autoSpaceDE w:val="0"/>
        <w:autoSpaceDN w:val="0"/>
        <w:bidi w:val="0"/>
        <w:adjustRightInd w:val="0"/>
        <w:snapToGrid w:val="0"/>
        <w:spacing w:after="0" w:line="600" w:lineRule="exact"/>
        <w:ind w:firstLine="640" w:firstLineChars="200"/>
        <w:jc w:val="both"/>
        <w:textAlignment w:val="baseline"/>
        <w:rPr>
          <w:rFonts w:hint="default" w:ascii="Times New Roman" w:hAnsi="Times New Roman" w:eastAsia="仿宋" w:cs="Times New Roman"/>
          <w:color w:val="auto"/>
          <w:spacing w:val="0"/>
          <w:w w:val="100"/>
          <w:kern w:val="2"/>
          <w:sz w:val="32"/>
          <w:szCs w:val="32"/>
          <w:highlight w:val="none"/>
          <w:lang w:val="en-US" w:eastAsia="zh-CN" w:bidi="ar-SA"/>
        </w:rPr>
      </w:pPr>
      <w:r>
        <w:rPr>
          <w:rFonts w:hint="default" w:ascii="Times New Roman" w:hAnsi="Times New Roman" w:eastAsia="仿宋" w:cs="Times New Roman"/>
          <w:color w:val="auto"/>
          <w:spacing w:val="0"/>
          <w:w w:val="100"/>
          <w:kern w:val="2"/>
          <w:sz w:val="32"/>
          <w:szCs w:val="32"/>
          <w:highlight w:val="none"/>
          <w:lang w:val="en-US" w:eastAsia="zh-CN" w:bidi="ar-SA"/>
        </w:rPr>
        <w:t>2</w:t>
      </w:r>
      <w:r>
        <w:rPr>
          <w:rFonts w:hint="eastAsia" w:ascii="Times New Roman" w:hAnsi="Times New Roman" w:eastAsia="仿宋" w:cs="Times New Roman"/>
          <w:color w:val="auto"/>
          <w:spacing w:val="0"/>
          <w:w w:val="100"/>
          <w:kern w:val="2"/>
          <w:sz w:val="32"/>
          <w:szCs w:val="32"/>
          <w:highlight w:val="none"/>
          <w:lang w:val="en-US" w:eastAsia="zh-CN" w:bidi="ar-SA"/>
        </w:rPr>
        <w:t>．</w:t>
      </w:r>
      <w:r>
        <w:rPr>
          <w:rFonts w:hint="default" w:ascii="Times New Roman" w:hAnsi="Times New Roman" w:eastAsia="仿宋" w:cs="Times New Roman"/>
          <w:color w:val="auto"/>
          <w:spacing w:val="0"/>
          <w:w w:val="100"/>
          <w:kern w:val="2"/>
          <w:sz w:val="32"/>
          <w:szCs w:val="32"/>
          <w:highlight w:val="none"/>
          <w:lang w:val="en-US" w:eastAsia="zh-CN" w:bidi="ar-SA"/>
        </w:rPr>
        <w:t>参与作业的插秧机和抛秧机须属申报主体或成员所有，且均须安装北斗终端并真实上传作业数据至湖南省农机作业监测系统。</w:t>
      </w:r>
    </w:p>
    <w:p>
      <w:pPr>
        <w:pStyle w:val="9"/>
        <w:keepNext w:val="0"/>
        <w:keepLines w:val="0"/>
        <w:pageBreakBefore w:val="0"/>
        <w:widowControl/>
        <w:numPr>
          <w:ilvl w:val="0"/>
          <w:numId w:val="0"/>
        </w:numPr>
        <w:kinsoku/>
        <w:wordWrap/>
        <w:overflowPunct/>
        <w:topLinePunct w:val="0"/>
        <w:autoSpaceDE w:val="0"/>
        <w:autoSpaceDN w:val="0"/>
        <w:bidi w:val="0"/>
        <w:adjustRightInd w:val="0"/>
        <w:snapToGrid w:val="0"/>
        <w:spacing w:after="0" w:line="600" w:lineRule="exact"/>
        <w:ind w:firstLine="640" w:firstLineChars="200"/>
        <w:jc w:val="both"/>
        <w:textAlignment w:val="baseline"/>
        <w:rPr>
          <w:rFonts w:hint="default" w:ascii="Times New Roman" w:hAnsi="Times New Roman" w:eastAsia="仿宋" w:cs="Times New Roman"/>
          <w:color w:val="auto"/>
          <w:spacing w:val="0"/>
          <w:w w:val="100"/>
          <w:kern w:val="2"/>
          <w:sz w:val="32"/>
          <w:szCs w:val="32"/>
          <w:highlight w:val="none"/>
          <w:lang w:val="en-US" w:eastAsia="zh-CN" w:bidi="ar-SA"/>
        </w:rPr>
      </w:pPr>
      <w:r>
        <w:rPr>
          <w:rFonts w:hint="default" w:ascii="Times New Roman" w:hAnsi="Times New Roman" w:eastAsia="仿宋" w:cs="Times New Roman"/>
          <w:color w:val="auto"/>
          <w:spacing w:val="0"/>
          <w:w w:val="100"/>
          <w:kern w:val="2"/>
          <w:sz w:val="32"/>
          <w:szCs w:val="32"/>
          <w:highlight w:val="none"/>
          <w:lang w:val="en-US" w:eastAsia="zh-CN" w:bidi="ar-SA"/>
        </w:rPr>
        <w:t>3</w:t>
      </w:r>
      <w:r>
        <w:rPr>
          <w:rFonts w:hint="eastAsia" w:ascii="Times New Roman" w:hAnsi="Times New Roman" w:eastAsia="仿宋" w:cs="Times New Roman"/>
          <w:color w:val="auto"/>
          <w:spacing w:val="0"/>
          <w:w w:val="100"/>
          <w:kern w:val="2"/>
          <w:sz w:val="32"/>
          <w:szCs w:val="32"/>
          <w:highlight w:val="none"/>
          <w:lang w:val="en-US" w:eastAsia="zh-CN" w:bidi="ar-SA"/>
        </w:rPr>
        <w:t>．</w:t>
      </w:r>
      <w:r>
        <w:rPr>
          <w:rFonts w:hint="default" w:ascii="Times New Roman" w:hAnsi="Times New Roman" w:eastAsia="仿宋" w:cs="Times New Roman"/>
          <w:color w:val="auto"/>
          <w:spacing w:val="0"/>
          <w:w w:val="100"/>
          <w:kern w:val="2"/>
          <w:sz w:val="32"/>
          <w:szCs w:val="32"/>
          <w:highlight w:val="none"/>
          <w:lang w:val="en-US" w:eastAsia="zh-CN" w:bidi="ar-SA"/>
        </w:rPr>
        <w:t>应用水稻合理密植技术，按照《水稻生产合理密植技术指导意见》结合实际落实相关技术要求。</w:t>
      </w:r>
    </w:p>
    <w:p>
      <w:pPr>
        <w:pStyle w:val="9"/>
        <w:keepNext w:val="0"/>
        <w:keepLines w:val="0"/>
        <w:pageBreakBefore w:val="0"/>
        <w:widowControl/>
        <w:numPr>
          <w:ilvl w:val="0"/>
          <w:numId w:val="0"/>
        </w:numPr>
        <w:kinsoku/>
        <w:wordWrap/>
        <w:overflowPunct/>
        <w:topLinePunct w:val="0"/>
        <w:autoSpaceDE w:val="0"/>
        <w:autoSpaceDN w:val="0"/>
        <w:bidi w:val="0"/>
        <w:adjustRightInd w:val="0"/>
        <w:snapToGrid w:val="0"/>
        <w:spacing w:after="0" w:line="600" w:lineRule="exact"/>
        <w:ind w:firstLine="640" w:firstLineChars="200"/>
        <w:jc w:val="both"/>
        <w:textAlignment w:val="baseline"/>
        <w:rPr>
          <w:rFonts w:hint="default" w:ascii="Times New Roman" w:hAnsi="Times New Roman" w:eastAsia="仿宋" w:cs="Times New Roman"/>
          <w:color w:val="auto"/>
          <w:spacing w:val="0"/>
          <w:w w:val="100"/>
          <w:kern w:val="2"/>
          <w:sz w:val="32"/>
          <w:szCs w:val="32"/>
          <w:highlight w:val="none"/>
          <w:lang w:val="en-US" w:eastAsia="zh-CN" w:bidi="ar-SA"/>
        </w:rPr>
      </w:pPr>
      <w:r>
        <w:rPr>
          <w:rFonts w:hint="default" w:ascii="Times New Roman" w:hAnsi="Times New Roman" w:eastAsia="仿宋" w:cs="Times New Roman"/>
          <w:color w:val="auto"/>
          <w:spacing w:val="0"/>
          <w:w w:val="100"/>
          <w:kern w:val="2"/>
          <w:sz w:val="32"/>
          <w:szCs w:val="32"/>
          <w:highlight w:val="none"/>
          <w:lang w:val="en-US" w:eastAsia="zh-CN" w:bidi="ar-SA"/>
        </w:rPr>
        <w:t>4</w:t>
      </w:r>
      <w:r>
        <w:rPr>
          <w:rFonts w:hint="eastAsia" w:ascii="Times New Roman" w:hAnsi="Times New Roman" w:eastAsia="仿宋" w:cs="Times New Roman"/>
          <w:color w:val="auto"/>
          <w:spacing w:val="0"/>
          <w:w w:val="100"/>
          <w:kern w:val="2"/>
          <w:sz w:val="32"/>
          <w:szCs w:val="32"/>
          <w:highlight w:val="none"/>
          <w:lang w:val="en-US" w:eastAsia="zh-CN" w:bidi="ar-SA"/>
        </w:rPr>
        <w:t>．</w:t>
      </w:r>
      <w:r>
        <w:rPr>
          <w:rFonts w:hint="default" w:ascii="Times New Roman" w:hAnsi="Times New Roman" w:eastAsia="仿宋" w:cs="Times New Roman"/>
          <w:color w:val="auto"/>
          <w:spacing w:val="0"/>
          <w:w w:val="100"/>
          <w:kern w:val="2"/>
          <w:sz w:val="32"/>
          <w:szCs w:val="32"/>
          <w:highlight w:val="none"/>
          <w:lang w:val="en-US" w:eastAsia="zh-CN" w:bidi="ar-SA"/>
        </w:rPr>
        <w:t>开展农机作业安全基础设施建设，所属在用轮式拖拉机（含自走式旋耕机）、联合收割机安装智能语音安全操作提示装置。</w:t>
      </w:r>
    </w:p>
    <w:p>
      <w:pPr>
        <w:pStyle w:val="9"/>
        <w:keepNext w:val="0"/>
        <w:keepLines w:val="0"/>
        <w:pageBreakBefore w:val="0"/>
        <w:widowControl/>
        <w:numPr>
          <w:ilvl w:val="0"/>
          <w:numId w:val="0"/>
        </w:numPr>
        <w:kinsoku/>
        <w:wordWrap/>
        <w:overflowPunct/>
        <w:topLinePunct w:val="0"/>
        <w:autoSpaceDE w:val="0"/>
        <w:autoSpaceDN w:val="0"/>
        <w:bidi w:val="0"/>
        <w:adjustRightInd w:val="0"/>
        <w:snapToGrid w:val="0"/>
        <w:spacing w:after="0" w:line="600" w:lineRule="exact"/>
        <w:ind w:firstLine="640" w:firstLineChars="200"/>
        <w:jc w:val="both"/>
        <w:textAlignment w:val="baseline"/>
        <w:rPr>
          <w:rFonts w:hint="default" w:ascii="Times New Roman" w:hAnsi="Times New Roman" w:eastAsia="仿宋" w:cs="Times New Roman"/>
          <w:color w:val="auto"/>
          <w:spacing w:val="0"/>
          <w:w w:val="100"/>
          <w:kern w:val="2"/>
          <w:sz w:val="32"/>
          <w:szCs w:val="32"/>
          <w:highlight w:val="none"/>
          <w:lang w:val="en-US" w:eastAsia="zh-CN" w:bidi="ar-SA"/>
        </w:rPr>
      </w:pPr>
      <w:r>
        <w:rPr>
          <w:rFonts w:hint="default" w:ascii="Times New Roman" w:hAnsi="Times New Roman" w:eastAsia="仿宋" w:cs="Times New Roman"/>
          <w:color w:val="auto"/>
          <w:spacing w:val="0"/>
          <w:w w:val="100"/>
          <w:kern w:val="2"/>
          <w:sz w:val="32"/>
          <w:szCs w:val="32"/>
          <w:highlight w:val="none"/>
          <w:lang w:val="en-US" w:eastAsia="zh-CN" w:bidi="ar-SA"/>
        </w:rPr>
        <w:t>5</w:t>
      </w:r>
      <w:r>
        <w:rPr>
          <w:rFonts w:hint="eastAsia" w:ascii="Times New Roman" w:hAnsi="Times New Roman" w:eastAsia="仿宋" w:cs="Times New Roman"/>
          <w:color w:val="auto"/>
          <w:spacing w:val="0"/>
          <w:w w:val="100"/>
          <w:kern w:val="2"/>
          <w:sz w:val="32"/>
          <w:szCs w:val="32"/>
          <w:highlight w:val="none"/>
          <w:lang w:val="en-US" w:eastAsia="zh-CN" w:bidi="ar-SA"/>
        </w:rPr>
        <w:t>．</w:t>
      </w:r>
      <w:r>
        <w:rPr>
          <w:rFonts w:hint="default" w:ascii="Times New Roman" w:hAnsi="Times New Roman" w:eastAsia="仿宋" w:cs="Times New Roman"/>
          <w:color w:val="auto"/>
          <w:spacing w:val="0"/>
          <w:w w:val="100"/>
          <w:kern w:val="2"/>
          <w:sz w:val="32"/>
          <w:szCs w:val="32"/>
          <w:highlight w:val="none"/>
          <w:lang w:val="en-US" w:eastAsia="zh-CN" w:bidi="ar-SA"/>
        </w:rPr>
        <w:t>2023年已获得该项目支持的主体本年度再度申报须在当年完成作业面积基础上增加</w:t>
      </w:r>
      <w:r>
        <w:rPr>
          <w:rFonts w:hint="eastAsia" w:ascii="Times New Roman" w:hAnsi="Times New Roman" w:eastAsia="仿宋" w:cs="Times New Roman"/>
          <w:color w:val="auto"/>
          <w:spacing w:val="0"/>
          <w:w w:val="100"/>
          <w:kern w:val="2"/>
          <w:sz w:val="32"/>
          <w:szCs w:val="32"/>
          <w:highlight w:val="none"/>
          <w:lang w:val="en-US" w:eastAsia="zh-CN" w:bidi="ar-SA"/>
        </w:rPr>
        <w:t>3</w:t>
      </w:r>
      <w:r>
        <w:rPr>
          <w:rFonts w:hint="default" w:ascii="Times New Roman" w:hAnsi="Times New Roman" w:eastAsia="仿宋" w:cs="Times New Roman"/>
          <w:color w:val="auto"/>
          <w:spacing w:val="0"/>
          <w:w w:val="100"/>
          <w:kern w:val="2"/>
          <w:sz w:val="32"/>
          <w:szCs w:val="32"/>
          <w:highlight w:val="none"/>
          <w:lang w:val="en-US" w:eastAsia="zh-CN" w:bidi="ar-SA"/>
        </w:rPr>
        <w:t>00亩以上作业服务面积。</w:t>
      </w:r>
    </w:p>
    <w:p>
      <w:pPr>
        <w:pStyle w:val="9"/>
        <w:keepNext w:val="0"/>
        <w:keepLines w:val="0"/>
        <w:pageBreakBefore w:val="0"/>
        <w:widowControl/>
        <w:numPr>
          <w:ilvl w:val="0"/>
          <w:numId w:val="0"/>
        </w:numPr>
        <w:kinsoku/>
        <w:wordWrap/>
        <w:overflowPunct/>
        <w:topLinePunct w:val="0"/>
        <w:autoSpaceDE w:val="0"/>
        <w:autoSpaceDN w:val="0"/>
        <w:bidi w:val="0"/>
        <w:adjustRightInd w:val="0"/>
        <w:snapToGrid w:val="0"/>
        <w:spacing w:after="0" w:line="600" w:lineRule="exact"/>
        <w:ind w:firstLine="640" w:firstLineChars="200"/>
        <w:jc w:val="both"/>
        <w:textAlignment w:val="baseline"/>
        <w:rPr>
          <w:rFonts w:hint="default" w:ascii="Times New Roman" w:hAnsi="Times New Roman" w:eastAsia="仿宋" w:cs="Times New Roman"/>
          <w:color w:val="auto"/>
          <w:spacing w:val="0"/>
          <w:w w:val="100"/>
          <w:kern w:val="2"/>
          <w:sz w:val="32"/>
          <w:szCs w:val="32"/>
          <w:highlight w:val="none"/>
          <w:lang w:val="en-US" w:eastAsia="zh-CN" w:bidi="ar-SA"/>
        </w:rPr>
      </w:pPr>
      <w:r>
        <w:rPr>
          <w:rFonts w:hint="default" w:ascii="Times New Roman" w:hAnsi="Times New Roman" w:eastAsia="仿宋" w:cs="Times New Roman"/>
          <w:color w:val="auto"/>
          <w:spacing w:val="0"/>
          <w:w w:val="100"/>
          <w:kern w:val="2"/>
          <w:sz w:val="32"/>
          <w:szCs w:val="32"/>
          <w:highlight w:val="none"/>
          <w:lang w:val="en-US" w:eastAsia="zh-CN" w:bidi="ar-SA"/>
        </w:rPr>
        <w:t>6</w:t>
      </w:r>
      <w:r>
        <w:rPr>
          <w:rFonts w:hint="eastAsia" w:ascii="Times New Roman" w:hAnsi="Times New Roman" w:eastAsia="仿宋" w:cs="Times New Roman"/>
          <w:color w:val="auto"/>
          <w:spacing w:val="0"/>
          <w:w w:val="100"/>
          <w:kern w:val="2"/>
          <w:sz w:val="32"/>
          <w:szCs w:val="32"/>
          <w:highlight w:val="none"/>
          <w:lang w:val="en-US" w:eastAsia="zh-CN" w:bidi="ar-SA"/>
        </w:rPr>
        <w:t>．</w:t>
      </w:r>
      <w:r>
        <w:rPr>
          <w:rFonts w:hint="default" w:ascii="Times New Roman" w:hAnsi="Times New Roman" w:eastAsia="仿宋" w:cs="Times New Roman"/>
          <w:color w:val="auto"/>
          <w:spacing w:val="0"/>
          <w:w w:val="100"/>
          <w:kern w:val="2"/>
          <w:sz w:val="32"/>
          <w:szCs w:val="32"/>
          <w:highlight w:val="none"/>
          <w:lang w:val="en-US" w:eastAsia="zh-CN" w:bidi="ar-SA"/>
        </w:rPr>
        <w:t>签订2000亩以上（含自营）机插机抛作业服务协议。</w:t>
      </w:r>
    </w:p>
    <w:p>
      <w:pPr>
        <w:pStyle w:val="9"/>
        <w:keepNext w:val="0"/>
        <w:keepLines w:val="0"/>
        <w:pageBreakBefore w:val="0"/>
        <w:widowControl/>
        <w:numPr>
          <w:ilvl w:val="0"/>
          <w:numId w:val="0"/>
        </w:numPr>
        <w:kinsoku/>
        <w:wordWrap/>
        <w:overflowPunct/>
        <w:topLinePunct w:val="0"/>
        <w:autoSpaceDE w:val="0"/>
        <w:autoSpaceDN w:val="0"/>
        <w:bidi w:val="0"/>
        <w:adjustRightInd w:val="0"/>
        <w:snapToGrid w:val="0"/>
        <w:spacing w:after="0" w:line="600" w:lineRule="exact"/>
        <w:ind w:firstLine="640" w:firstLineChars="200"/>
        <w:jc w:val="both"/>
        <w:textAlignment w:val="baseline"/>
        <w:rPr>
          <w:rFonts w:hint="default" w:ascii="Times New Roman" w:hAnsi="Times New Roman" w:eastAsia="仿宋" w:cs="Times New Roman"/>
          <w:color w:val="auto"/>
          <w:spacing w:val="0"/>
          <w:w w:val="100"/>
          <w:kern w:val="2"/>
          <w:sz w:val="32"/>
          <w:szCs w:val="32"/>
          <w:highlight w:val="none"/>
          <w:lang w:val="en-US" w:eastAsia="zh-CN" w:bidi="ar-SA"/>
        </w:rPr>
      </w:pPr>
      <w:r>
        <w:rPr>
          <w:rFonts w:hint="default" w:ascii="Times New Roman" w:hAnsi="Times New Roman" w:eastAsia="仿宋" w:cs="Times New Roman"/>
          <w:color w:val="auto"/>
          <w:spacing w:val="0"/>
          <w:w w:val="100"/>
          <w:kern w:val="2"/>
          <w:sz w:val="32"/>
          <w:szCs w:val="32"/>
          <w:highlight w:val="none"/>
          <w:lang w:val="en-US" w:eastAsia="zh-CN" w:bidi="ar-SA"/>
        </w:rPr>
        <w:t>7</w:t>
      </w:r>
      <w:r>
        <w:rPr>
          <w:rFonts w:hint="eastAsia" w:ascii="Times New Roman" w:hAnsi="Times New Roman" w:eastAsia="仿宋" w:cs="Times New Roman"/>
          <w:color w:val="auto"/>
          <w:spacing w:val="0"/>
          <w:w w:val="100"/>
          <w:kern w:val="2"/>
          <w:sz w:val="32"/>
          <w:szCs w:val="32"/>
          <w:highlight w:val="none"/>
          <w:lang w:val="en-US" w:eastAsia="zh-CN" w:bidi="ar-SA"/>
        </w:rPr>
        <w:t>．</w:t>
      </w:r>
      <w:r>
        <w:rPr>
          <w:rFonts w:hint="default" w:ascii="Times New Roman" w:hAnsi="Times New Roman" w:eastAsia="仿宋" w:cs="Times New Roman"/>
          <w:color w:val="auto"/>
          <w:spacing w:val="0"/>
          <w:w w:val="100"/>
          <w:kern w:val="2"/>
          <w:sz w:val="32"/>
          <w:szCs w:val="32"/>
          <w:highlight w:val="none"/>
          <w:lang w:val="en-US" w:eastAsia="zh-CN" w:bidi="ar-SA"/>
        </w:rPr>
        <w:t>农机专业合作社联合社、粮食生产“四高”试验示范区内及双季稻产区申报主体优先支持。</w:t>
      </w:r>
    </w:p>
    <w:p>
      <w:pPr>
        <w:keepNext w:val="0"/>
        <w:keepLines w:val="0"/>
        <w:pageBreakBefore w:val="0"/>
        <w:kinsoku/>
        <w:wordWrap/>
        <w:overflowPunct/>
        <w:topLinePunct w:val="0"/>
        <w:bidi w:val="0"/>
        <w:spacing w:line="600" w:lineRule="exact"/>
        <w:jc w:val="left"/>
        <w:rPr>
          <w:rFonts w:hint="default" w:ascii="Times New Roman" w:hAnsi="Times New Roman" w:eastAsia="黑体" w:cs="Times New Roman"/>
          <w:b w:val="0"/>
          <w:bCs w:val="0"/>
          <w:color w:val="auto"/>
          <w:sz w:val="32"/>
          <w:szCs w:val="32"/>
          <w:highlight w:val="none"/>
        </w:rPr>
      </w:pPr>
    </w:p>
    <w:p>
      <w:pPr>
        <w:pStyle w:val="2"/>
        <w:keepNext w:val="0"/>
        <w:keepLines w:val="0"/>
        <w:pageBreakBefore w:val="0"/>
        <w:kinsoku/>
        <w:wordWrap/>
        <w:overflowPunct/>
        <w:topLinePunct w:val="0"/>
        <w:bidi w:val="0"/>
        <w:rPr>
          <w:rFonts w:hint="default" w:ascii="Times New Roman" w:hAnsi="Times New Roman" w:cs="Times New Roman"/>
        </w:rPr>
      </w:pPr>
    </w:p>
    <w:p>
      <w:pPr>
        <w:keepNext w:val="0"/>
        <w:keepLines w:val="0"/>
        <w:pageBreakBefore w:val="0"/>
        <w:kinsoku/>
        <w:wordWrap/>
        <w:overflowPunct/>
        <w:topLinePunct w:val="0"/>
        <w:bidi w:val="0"/>
        <w:spacing w:line="600" w:lineRule="exact"/>
        <w:jc w:val="left"/>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附件</w:t>
      </w:r>
      <w:r>
        <w:rPr>
          <w:rFonts w:hint="default" w:ascii="Times New Roman" w:hAnsi="Times New Roman" w:eastAsia="黑体" w:cs="Times New Roman"/>
          <w:b w:val="0"/>
          <w:bCs w:val="0"/>
          <w:color w:val="auto"/>
          <w:sz w:val="32"/>
          <w:szCs w:val="32"/>
          <w:highlight w:val="none"/>
          <w:lang w:val="en-US" w:eastAsia="zh-CN"/>
        </w:rPr>
        <w:t>3</w:t>
      </w:r>
    </w:p>
    <w:p>
      <w:pPr>
        <w:keepNext w:val="0"/>
        <w:keepLines w:val="0"/>
        <w:pageBreakBefore w:val="0"/>
        <w:kinsoku/>
        <w:wordWrap/>
        <w:overflowPunct/>
        <w:topLinePunct w:val="0"/>
        <w:bidi w:val="0"/>
        <w:jc w:val="center"/>
        <w:textAlignment w:val="baseline"/>
        <w:rPr>
          <w:rFonts w:hint="default" w:ascii="Times New Roman" w:hAnsi="Times New Roman" w:eastAsia="方正大标宋简体" w:cs="Times New Roman"/>
          <w:color w:val="auto"/>
          <w:spacing w:val="-18"/>
          <w:w w:val="90"/>
          <w:sz w:val="52"/>
          <w:szCs w:val="52"/>
          <w:highlight w:val="none"/>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color w:val="auto"/>
          <w:spacing w:val="0"/>
          <w:sz w:val="52"/>
          <w:szCs w:val="52"/>
          <w:highlight w:val="none"/>
          <w:lang w:val="en" w:eastAsia="zh-CN"/>
        </w:rPr>
      </w:pPr>
      <w:r>
        <w:rPr>
          <w:rFonts w:hint="default" w:ascii="Times New Roman" w:hAnsi="Times New Roman" w:eastAsia="方正小标宋简体" w:cs="Times New Roman"/>
          <w:color w:val="auto"/>
          <w:spacing w:val="0"/>
          <w:sz w:val="52"/>
          <w:szCs w:val="52"/>
          <w:highlight w:val="none"/>
          <w:lang w:val="en" w:eastAsia="zh-CN"/>
        </w:rPr>
        <w:t>长沙市</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color w:val="auto"/>
          <w:spacing w:val="0"/>
          <w:sz w:val="52"/>
          <w:szCs w:val="52"/>
          <w:highlight w:val="none"/>
          <w:lang w:val="en" w:eastAsia="zh-CN"/>
        </w:rPr>
      </w:pPr>
      <w:r>
        <w:rPr>
          <w:rFonts w:hint="default" w:ascii="Times New Roman" w:hAnsi="Times New Roman" w:eastAsia="方正小标宋简体" w:cs="Times New Roman"/>
          <w:color w:val="auto"/>
          <w:spacing w:val="0"/>
          <w:sz w:val="52"/>
          <w:szCs w:val="52"/>
          <w:highlight w:val="none"/>
          <w:lang w:val="en" w:eastAsia="zh-CN"/>
        </w:rPr>
        <w:t>水稻机插机抛合理密植作业补贴</w:t>
      </w:r>
      <w:r>
        <w:rPr>
          <w:rFonts w:hint="default" w:ascii="Times New Roman" w:hAnsi="Times New Roman" w:eastAsia="方正小标宋简体" w:cs="Times New Roman"/>
          <w:color w:val="auto"/>
          <w:spacing w:val="0"/>
          <w:sz w:val="52"/>
          <w:szCs w:val="52"/>
          <w:highlight w:val="none"/>
          <w:lang w:val="en-US" w:eastAsia="zh-CN"/>
        </w:rPr>
        <w:t>项目</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color w:val="auto"/>
          <w:spacing w:val="0"/>
          <w:sz w:val="52"/>
          <w:szCs w:val="52"/>
          <w:highlight w:val="none"/>
          <w:lang w:val="en" w:eastAsia="zh-CN"/>
        </w:rPr>
      </w:pPr>
      <w:r>
        <w:rPr>
          <w:rFonts w:hint="default" w:ascii="Times New Roman" w:hAnsi="Times New Roman" w:eastAsia="方正小标宋简体" w:cs="Times New Roman"/>
          <w:color w:val="auto"/>
          <w:spacing w:val="0"/>
          <w:sz w:val="52"/>
          <w:szCs w:val="52"/>
          <w:highlight w:val="none"/>
          <w:lang w:val="en" w:eastAsia="zh-CN"/>
        </w:rPr>
        <w:t>申</w:t>
      </w:r>
      <w:r>
        <w:rPr>
          <w:rFonts w:hint="default" w:ascii="Times New Roman" w:hAnsi="Times New Roman" w:eastAsia="方正小标宋简体" w:cs="Times New Roman"/>
          <w:color w:val="auto"/>
          <w:spacing w:val="0"/>
          <w:sz w:val="52"/>
          <w:szCs w:val="52"/>
          <w:highlight w:val="none"/>
          <w:lang w:val="en-US" w:eastAsia="zh-CN"/>
        </w:rPr>
        <w:t xml:space="preserve"> </w:t>
      </w:r>
      <w:r>
        <w:rPr>
          <w:rFonts w:hint="default" w:ascii="Times New Roman" w:hAnsi="Times New Roman" w:eastAsia="方正小标宋简体" w:cs="Times New Roman"/>
          <w:color w:val="auto"/>
          <w:spacing w:val="0"/>
          <w:sz w:val="52"/>
          <w:szCs w:val="52"/>
          <w:highlight w:val="none"/>
          <w:lang w:val="en" w:eastAsia="zh-CN"/>
        </w:rPr>
        <w:t>报</w:t>
      </w:r>
      <w:r>
        <w:rPr>
          <w:rFonts w:hint="default" w:ascii="Times New Roman" w:hAnsi="Times New Roman" w:eastAsia="方正小标宋简体" w:cs="Times New Roman"/>
          <w:color w:val="auto"/>
          <w:spacing w:val="0"/>
          <w:sz w:val="52"/>
          <w:szCs w:val="52"/>
          <w:highlight w:val="none"/>
          <w:lang w:val="en-US" w:eastAsia="zh-CN"/>
        </w:rPr>
        <w:t xml:space="preserve"> </w:t>
      </w:r>
      <w:r>
        <w:rPr>
          <w:rFonts w:hint="default" w:ascii="Times New Roman" w:hAnsi="Times New Roman" w:eastAsia="方正小标宋简体" w:cs="Times New Roman"/>
          <w:color w:val="auto"/>
          <w:spacing w:val="0"/>
          <w:sz w:val="52"/>
          <w:szCs w:val="52"/>
          <w:highlight w:val="none"/>
          <w:lang w:val="en" w:eastAsia="zh-CN"/>
        </w:rPr>
        <w:t>材</w:t>
      </w:r>
      <w:r>
        <w:rPr>
          <w:rFonts w:hint="default" w:ascii="Times New Roman" w:hAnsi="Times New Roman" w:eastAsia="方正小标宋简体" w:cs="Times New Roman"/>
          <w:color w:val="auto"/>
          <w:spacing w:val="0"/>
          <w:sz w:val="52"/>
          <w:szCs w:val="52"/>
          <w:highlight w:val="none"/>
          <w:lang w:val="en-US" w:eastAsia="zh-CN"/>
        </w:rPr>
        <w:t xml:space="preserve"> </w:t>
      </w:r>
      <w:r>
        <w:rPr>
          <w:rFonts w:hint="default" w:ascii="Times New Roman" w:hAnsi="Times New Roman" w:eastAsia="方正小标宋简体" w:cs="Times New Roman"/>
          <w:color w:val="auto"/>
          <w:spacing w:val="0"/>
          <w:sz w:val="52"/>
          <w:szCs w:val="52"/>
          <w:highlight w:val="none"/>
          <w:lang w:val="en" w:eastAsia="zh-CN"/>
        </w:rPr>
        <w:t>料</w:t>
      </w:r>
    </w:p>
    <w:p>
      <w:pPr>
        <w:pStyle w:val="2"/>
        <w:jc w:val="center"/>
        <w:rPr>
          <w:rFonts w:hint="default"/>
          <w:lang w:val="en-US" w:eastAsia="zh-CN"/>
        </w:rPr>
      </w:pPr>
      <w:r>
        <w:rPr>
          <w:rFonts w:hint="eastAsia" w:ascii="Times New Roman" w:hAnsi="Times New Roman" w:eastAsia="方正小标宋简体" w:cs="Times New Roman"/>
          <w:color w:val="auto"/>
          <w:spacing w:val="0"/>
          <w:sz w:val="32"/>
          <w:szCs w:val="32"/>
          <w:highlight w:val="none"/>
          <w:lang w:val="en-US" w:eastAsia="zh-CN"/>
        </w:rPr>
        <w:t>（模 板）</w:t>
      </w:r>
    </w:p>
    <w:p>
      <w:pPr>
        <w:keepNext w:val="0"/>
        <w:keepLines w:val="0"/>
        <w:pageBreakBefore w:val="0"/>
        <w:kinsoku/>
        <w:wordWrap/>
        <w:overflowPunct/>
        <w:topLinePunct w:val="0"/>
        <w:bidi w:val="0"/>
        <w:spacing w:line="700" w:lineRule="exact"/>
        <w:textAlignment w:val="baseline"/>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bidi w:val="0"/>
        <w:spacing w:line="700" w:lineRule="exact"/>
        <w:ind w:firstLine="1414" w:firstLineChars="442"/>
        <w:textAlignment w:val="baseline"/>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bidi w:val="0"/>
        <w:spacing w:line="700" w:lineRule="exact"/>
        <w:ind w:firstLine="1414" w:firstLineChars="442"/>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项目类别：</w:t>
      </w:r>
    </w:p>
    <w:p>
      <w:pPr>
        <w:keepNext w:val="0"/>
        <w:keepLines w:val="0"/>
        <w:pageBreakBefore w:val="0"/>
        <w:kinsoku/>
        <w:wordWrap/>
        <w:overflowPunct/>
        <w:topLinePunct w:val="0"/>
        <w:bidi w:val="0"/>
        <w:spacing w:line="700" w:lineRule="exact"/>
        <w:ind w:firstLine="1414" w:firstLineChars="442"/>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申报单位：</w:t>
      </w:r>
    </w:p>
    <w:p>
      <w:pPr>
        <w:keepNext w:val="0"/>
        <w:keepLines w:val="0"/>
        <w:pageBreakBefore w:val="0"/>
        <w:kinsoku/>
        <w:wordWrap/>
        <w:overflowPunct/>
        <w:topLinePunct w:val="0"/>
        <w:bidi w:val="0"/>
        <w:spacing w:line="700" w:lineRule="exact"/>
        <w:ind w:firstLine="1414" w:firstLineChars="442"/>
        <w:textAlignment w:val="baseline"/>
        <w:rPr>
          <w:rFonts w:hint="default" w:ascii="Times New Roman" w:hAnsi="Times New Roman" w:cs="Times New Roman"/>
          <w:color w:val="auto"/>
          <w:highlight w:val="none"/>
        </w:rPr>
      </w:pPr>
      <w:r>
        <w:rPr>
          <w:rFonts w:hint="default" w:ascii="Times New Roman" w:hAnsi="Times New Roman" w:eastAsia="黑体" w:cs="Times New Roman"/>
          <w:color w:val="auto"/>
          <w:sz w:val="32"/>
          <w:szCs w:val="32"/>
          <w:highlight w:val="none"/>
          <w:lang w:eastAsia="zh-CN"/>
        </w:rPr>
        <w:t>统一社会信用代码</w:t>
      </w:r>
      <w:r>
        <w:rPr>
          <w:rFonts w:hint="default" w:ascii="Times New Roman" w:hAnsi="Times New Roman" w:eastAsia="黑体" w:cs="Times New Roman"/>
          <w:color w:val="auto"/>
          <w:sz w:val="32"/>
          <w:szCs w:val="32"/>
          <w:highlight w:val="none"/>
        </w:rPr>
        <w:t>：</w:t>
      </w:r>
    </w:p>
    <w:p>
      <w:pPr>
        <w:keepNext w:val="0"/>
        <w:keepLines w:val="0"/>
        <w:pageBreakBefore w:val="0"/>
        <w:kinsoku/>
        <w:wordWrap/>
        <w:overflowPunct/>
        <w:topLinePunct w:val="0"/>
        <w:bidi w:val="0"/>
        <w:spacing w:line="700" w:lineRule="exact"/>
        <w:ind w:firstLine="1414" w:firstLineChars="442"/>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建设地点：</w:t>
      </w:r>
    </w:p>
    <w:p>
      <w:pPr>
        <w:keepNext w:val="0"/>
        <w:keepLines w:val="0"/>
        <w:pageBreakBefore w:val="0"/>
        <w:kinsoku/>
        <w:wordWrap/>
        <w:overflowPunct/>
        <w:topLinePunct w:val="0"/>
        <w:bidi w:val="0"/>
        <w:spacing w:line="700" w:lineRule="exact"/>
        <w:ind w:firstLine="1414" w:firstLineChars="442"/>
        <w:textAlignment w:val="baseline"/>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联 系 人：</w:t>
      </w:r>
    </w:p>
    <w:p>
      <w:pPr>
        <w:keepNext w:val="0"/>
        <w:keepLines w:val="0"/>
        <w:pageBreakBefore w:val="0"/>
        <w:kinsoku/>
        <w:wordWrap/>
        <w:overflowPunct/>
        <w:topLinePunct w:val="0"/>
        <w:bidi w:val="0"/>
        <w:spacing w:line="700" w:lineRule="exact"/>
        <w:ind w:firstLine="1414" w:firstLineChars="442"/>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联系电话：</w:t>
      </w:r>
    </w:p>
    <w:p>
      <w:pPr>
        <w:keepNext w:val="0"/>
        <w:keepLines w:val="0"/>
        <w:pageBreakBefore w:val="0"/>
        <w:kinsoku/>
        <w:wordWrap/>
        <w:overflowPunct/>
        <w:topLinePunct w:val="0"/>
        <w:bidi w:val="0"/>
        <w:spacing w:line="700" w:lineRule="exact"/>
        <w:textAlignment w:val="baseline"/>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bidi w:val="0"/>
        <w:spacing w:line="700" w:lineRule="exact"/>
        <w:textAlignment w:val="baseline"/>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bidi w:val="0"/>
        <w:spacing w:line="700" w:lineRule="exact"/>
        <w:jc w:val="center"/>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年     月    日</w:t>
      </w:r>
    </w:p>
    <w:p>
      <w:pPr>
        <w:keepNext w:val="0"/>
        <w:keepLines w:val="0"/>
        <w:pageBreakBefore w:val="0"/>
        <w:widowControl/>
        <w:kinsoku/>
        <w:wordWrap/>
        <w:overflowPunct/>
        <w:topLinePunct w:val="0"/>
        <w:bidi w:val="0"/>
        <w:jc w:val="left"/>
        <w:textAlignment w:val="baseline"/>
        <w:rPr>
          <w:rFonts w:hint="default" w:ascii="Times New Roman" w:hAnsi="Times New Roman" w:eastAsia="方正小标宋简体" w:cs="Times New Roman"/>
          <w:color w:val="auto"/>
          <w:spacing w:val="0"/>
          <w:sz w:val="44"/>
          <w:szCs w:val="44"/>
          <w:highlight w:val="none"/>
          <w:lang w:val="en" w:eastAsia="zh-CN"/>
        </w:rPr>
      </w:pPr>
      <w:r>
        <w:rPr>
          <w:rFonts w:hint="default" w:ascii="Times New Roman" w:hAnsi="Times New Roman" w:eastAsia="方正大标宋简体" w:cs="Times New Roman"/>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sz w:val="44"/>
          <w:szCs w:val="44"/>
          <w:highlight w:val="none"/>
          <w:lang w:val="en" w:eastAsia="zh-CN"/>
        </w:rPr>
      </w:pPr>
      <w:r>
        <w:rPr>
          <w:rFonts w:hint="default" w:ascii="Times New Roman" w:hAnsi="Times New Roman" w:eastAsia="方正小标宋简体" w:cs="Times New Roman"/>
          <w:color w:val="auto"/>
          <w:spacing w:val="0"/>
          <w:sz w:val="44"/>
          <w:szCs w:val="44"/>
          <w:highlight w:val="none"/>
          <w:lang w:val="en" w:eastAsia="zh-CN"/>
        </w:rPr>
        <w:t>目</w:t>
      </w:r>
      <w:r>
        <w:rPr>
          <w:rFonts w:hint="default" w:ascii="Times New Roman" w:hAnsi="Times New Roman" w:eastAsia="方正小标宋简体" w:cs="Times New Roman"/>
          <w:color w:val="auto"/>
          <w:spacing w:val="0"/>
          <w:sz w:val="44"/>
          <w:szCs w:val="44"/>
          <w:highlight w:val="none"/>
          <w:lang w:val="en-US" w:eastAsia="zh-CN"/>
        </w:rPr>
        <w:t xml:space="preserve">  </w:t>
      </w:r>
      <w:r>
        <w:rPr>
          <w:rFonts w:hint="default" w:ascii="Times New Roman" w:hAnsi="Times New Roman" w:eastAsia="方正小标宋简体" w:cs="Times New Roman"/>
          <w:color w:val="auto"/>
          <w:spacing w:val="0"/>
          <w:sz w:val="44"/>
          <w:szCs w:val="44"/>
          <w:highlight w:val="none"/>
          <w:lang w:val="en" w:eastAsia="zh-CN"/>
        </w:rPr>
        <w:t>录</w:t>
      </w:r>
    </w:p>
    <w:p>
      <w:pPr>
        <w:keepNext w:val="0"/>
        <w:keepLines w:val="0"/>
        <w:pageBreakBefore w:val="0"/>
        <w:widowControl/>
        <w:kinsoku/>
        <w:wordWrap/>
        <w:overflowPunct/>
        <w:topLinePunct w:val="0"/>
        <w:autoSpaceDE/>
        <w:autoSpaceDN/>
        <w:bidi w:val="0"/>
        <w:adjustRightInd/>
        <w:snapToGrid/>
        <w:spacing w:line="600" w:lineRule="exact"/>
        <w:ind w:left="640" w:leftChars="0" w:right="0" w:rightChars="0" w:hanging="640" w:hangingChars="200"/>
        <w:jc w:val="left"/>
        <w:textAlignment w:val="baseline"/>
        <w:outlineLvl w:val="9"/>
        <w:rPr>
          <w:rFonts w:hint="default"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baseline"/>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一、</w:t>
      </w:r>
      <w:r>
        <w:rPr>
          <w:rFonts w:hint="eastAsia" w:ascii="仿宋" w:hAnsi="仿宋" w:eastAsia="仿宋" w:cs="仿宋"/>
          <w:color w:val="auto"/>
          <w:sz w:val="32"/>
          <w:szCs w:val="32"/>
          <w:highlight w:val="none"/>
          <w:lang w:eastAsia="zh-CN"/>
        </w:rPr>
        <w:t>项目申报材料真实性承诺书</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baseline"/>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二、长沙市***项目申报表（表格附后，根据</w:t>
      </w:r>
      <w:r>
        <w:rPr>
          <w:rFonts w:hint="eastAsia" w:ascii="仿宋" w:hAnsi="仿宋" w:eastAsia="仿宋" w:cs="仿宋"/>
          <w:color w:val="auto"/>
          <w:sz w:val="32"/>
          <w:szCs w:val="32"/>
          <w:highlight w:val="none"/>
          <w:lang w:val="en-US" w:eastAsia="zh-CN"/>
        </w:rPr>
        <w:t>申报</w:t>
      </w:r>
      <w:r>
        <w:rPr>
          <w:rFonts w:hint="eastAsia" w:ascii="仿宋" w:hAnsi="仿宋" w:eastAsia="仿宋" w:cs="仿宋"/>
          <w:color w:val="auto"/>
          <w:sz w:val="32"/>
          <w:szCs w:val="32"/>
          <w:highlight w:val="none"/>
        </w:rPr>
        <w:t>项目类别选择填报）</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baseline"/>
        <w:outlineLvl w:val="9"/>
        <w:rPr>
          <w:rFonts w:hint="eastAsia" w:ascii="仿宋" w:hAnsi="仿宋" w:eastAsia="仿宋" w:cs="仿宋"/>
          <w:bCs/>
          <w:color w:val="auto"/>
          <w:kern w:val="0"/>
          <w:sz w:val="32"/>
          <w:szCs w:val="32"/>
          <w:highlight w:val="none"/>
          <w:lang w:eastAsia="zh-CN"/>
        </w:rPr>
      </w:pPr>
      <w:r>
        <w:rPr>
          <w:rFonts w:hint="eastAsia" w:ascii="仿宋" w:hAnsi="仿宋" w:eastAsia="仿宋" w:cs="仿宋"/>
          <w:color w:val="auto"/>
          <w:sz w:val="32"/>
          <w:szCs w:val="32"/>
          <w:highlight w:val="none"/>
        </w:rPr>
        <w:t>三、</w:t>
      </w:r>
      <w:r>
        <w:rPr>
          <w:rFonts w:hint="eastAsia" w:ascii="仿宋" w:hAnsi="仿宋" w:eastAsia="仿宋" w:cs="仿宋"/>
          <w:color w:val="auto"/>
          <w:sz w:val="32"/>
          <w:szCs w:val="32"/>
          <w:highlight w:val="none"/>
          <w:lang w:eastAsia="zh-CN"/>
        </w:rPr>
        <w:t>项目绩效目标表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baseline"/>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申报材料要求</w:t>
      </w:r>
      <w:r>
        <w:rPr>
          <w:rFonts w:hint="eastAsia" w:ascii="仿宋" w:hAnsi="仿宋" w:eastAsia="仿宋" w:cs="仿宋"/>
          <w:color w:val="auto"/>
          <w:sz w:val="32"/>
          <w:szCs w:val="32"/>
          <w:highlight w:val="none"/>
          <w:lang w:eastAsia="zh-CN"/>
        </w:rPr>
        <w:t>提供</w:t>
      </w:r>
      <w:r>
        <w:rPr>
          <w:rFonts w:hint="eastAsia" w:ascii="仿宋" w:hAnsi="仿宋" w:eastAsia="仿宋" w:cs="仿宋"/>
          <w:color w:val="auto"/>
          <w:sz w:val="32"/>
          <w:szCs w:val="32"/>
          <w:highlight w:val="none"/>
        </w:rPr>
        <w:t>的其他资料</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baseline"/>
        <w:outlineLvl w:val="9"/>
        <w:rPr>
          <w:rFonts w:hint="eastAsia" w:ascii="仿宋" w:hAnsi="仿宋" w:eastAsia="仿宋" w:cs="仿宋"/>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baseline"/>
        <w:outlineLvl w:val="9"/>
        <w:rPr>
          <w:rFonts w:hint="default"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baseline"/>
        <w:outlineLvl w:val="9"/>
        <w:rPr>
          <w:rFonts w:hint="default"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baseline"/>
        <w:outlineLvl w:val="9"/>
        <w:rPr>
          <w:rFonts w:hint="default"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baseline"/>
        <w:outlineLvl w:val="9"/>
        <w:rPr>
          <w:rFonts w:hint="default"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baseline"/>
        <w:outlineLvl w:val="9"/>
        <w:rPr>
          <w:rFonts w:hint="default" w:ascii="Times New Roman" w:hAnsi="Times New Roman" w:eastAsia="方正小标宋简体" w:cs="Times New Roman"/>
          <w:color w:val="auto"/>
          <w:spacing w:val="0"/>
          <w:sz w:val="44"/>
          <w:szCs w:val="44"/>
          <w:highlight w:val="none"/>
          <w:lang w:val="en" w:eastAsia="zh-CN"/>
        </w:rPr>
      </w:pPr>
      <w:r>
        <w:rPr>
          <w:rFonts w:hint="default" w:ascii="Times New Roman" w:hAnsi="Times New Roman" w:eastAsia="仿宋_GB2312" w:cs="Times New Roman"/>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w w:val="100"/>
          <w:sz w:val="44"/>
          <w:szCs w:val="44"/>
          <w:highlight w:val="none"/>
          <w:lang w:val="en" w:eastAsia="zh-CN"/>
        </w:rPr>
      </w:pPr>
      <w:r>
        <w:rPr>
          <w:rFonts w:hint="default" w:ascii="Times New Roman" w:hAnsi="Times New Roman" w:eastAsia="方正小标宋简体" w:cs="Times New Roman"/>
          <w:color w:val="auto"/>
          <w:spacing w:val="0"/>
          <w:w w:val="100"/>
          <w:sz w:val="44"/>
          <w:szCs w:val="44"/>
          <w:highlight w:val="none"/>
          <w:lang w:val="en" w:eastAsia="zh-CN"/>
        </w:rPr>
        <w:t>项目申报材料真实性承诺书</w:t>
      </w:r>
    </w:p>
    <w:p>
      <w:pPr>
        <w:pStyle w:val="4"/>
        <w:keepNext w:val="0"/>
        <w:keepLines w:val="0"/>
        <w:pageBreakBefore w:val="0"/>
        <w:widowControl w:val="0"/>
        <w:kinsoku/>
        <w:wordWrap/>
        <w:overflowPunct/>
        <w:topLinePunct w:val="0"/>
        <w:autoSpaceDE/>
        <w:autoSpaceDN/>
        <w:bidi w:val="0"/>
        <w:adjustRightInd/>
        <w:snapToGrid/>
        <w:spacing w:after="0" w:line="600" w:lineRule="exact"/>
        <w:rPr>
          <w:rFonts w:hint="default" w:ascii="Times New Roman" w:hAnsi="Times New Roman" w:cs="Times New Roman"/>
          <w:color w:val="auto"/>
          <w:lang w:val="en"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我单位承诺：此次申请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 ，所提交的申请材料内容和附件资料均真实、合法；所有建设内容未多头、重复申请。如有不实之处，我单位愿承担相应的法律责任，并承担由此产生的一切后果。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特此承诺！</w:t>
      </w:r>
    </w:p>
    <w:p>
      <w:pPr>
        <w:keepNext w:val="0"/>
        <w:keepLines w:val="0"/>
        <w:pageBreakBefore w:val="0"/>
        <w:widowControl w:val="0"/>
        <w:kinsoku/>
        <w:wordWrap/>
        <w:overflowPunct/>
        <w:topLinePunct w:val="0"/>
        <w:autoSpaceDE/>
        <w:autoSpaceDN/>
        <w:bidi w:val="0"/>
        <w:adjustRightInd/>
        <w:snapToGrid/>
        <w:spacing w:line="600" w:lineRule="exact"/>
        <w:textAlignment w:val="baseline"/>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baseline"/>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baseline"/>
        <w:rPr>
          <w:rFonts w:hint="eastAsia" w:ascii="仿宋" w:hAnsi="仿宋" w:eastAsia="仿宋" w:cs="仿宋"/>
          <w:color w:val="auto"/>
          <w:sz w:val="32"/>
          <w:szCs w:val="32"/>
          <w:highlight w:val="none"/>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 xml:space="preserve">单位（盖章）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eastAsia="zh-CN"/>
        </w:rPr>
        <w:t>单位负责人</w:t>
      </w:r>
      <w:r>
        <w:rPr>
          <w:rFonts w:hint="eastAsia" w:ascii="仿宋" w:hAnsi="仿宋" w:eastAsia="仿宋" w:cs="仿宋"/>
          <w:color w:val="auto"/>
          <w:sz w:val="32"/>
          <w:szCs w:val="32"/>
          <w:highlight w:val="none"/>
        </w:rPr>
        <w:t>（签字）</w:t>
      </w:r>
      <w:r>
        <w:rPr>
          <w:rFonts w:hint="eastAsia" w:ascii="仿宋" w:hAnsi="仿宋" w:eastAsia="仿宋" w:cs="仿宋"/>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right"/>
        <w:textAlignment w:val="baseline"/>
        <w:rPr>
          <w:rFonts w:hint="eastAsia" w:ascii="仿宋" w:hAnsi="仿宋" w:eastAsia="仿宋" w:cs="仿宋"/>
          <w:color w:val="auto"/>
          <w:sz w:val="32"/>
          <w:szCs w:val="32"/>
          <w:highlight w:val="none"/>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年   月   日</w:t>
      </w:r>
      <w:r>
        <w:rPr>
          <w:rFonts w:hint="eastAsia" w:ascii="仿宋" w:hAnsi="仿宋" w:eastAsia="仿宋" w:cs="仿宋"/>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auto"/>
          <w:spacing w:val="0"/>
          <w:sz w:val="44"/>
          <w:szCs w:val="44"/>
          <w:highlight w:val="none"/>
          <w:lang w:val="en"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color w:val="auto"/>
          <w:spacing w:val="0"/>
          <w:sz w:val="44"/>
          <w:szCs w:val="44"/>
          <w:highlight w:val="none"/>
          <w:lang w:val="en"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color w:val="auto"/>
          <w:spacing w:val="0"/>
          <w:sz w:val="44"/>
          <w:szCs w:val="44"/>
          <w:highlight w:val="none"/>
          <w:lang w:val="en"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color w:val="auto"/>
          <w:spacing w:val="0"/>
          <w:sz w:val="44"/>
          <w:szCs w:val="44"/>
          <w:highlight w:val="none"/>
          <w:lang w:val="en"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color w:val="auto"/>
          <w:spacing w:val="0"/>
          <w:sz w:val="44"/>
          <w:szCs w:val="44"/>
          <w:highlight w:val="none"/>
          <w:lang w:val="en" w:eastAsia="zh-CN"/>
        </w:rPr>
      </w:pPr>
      <w:r>
        <w:rPr>
          <w:rFonts w:hint="default" w:ascii="Times New Roman" w:hAnsi="Times New Roman" w:eastAsia="方正小标宋简体" w:cs="Times New Roman"/>
          <w:color w:val="auto"/>
          <w:spacing w:val="0"/>
          <w:sz w:val="44"/>
          <w:szCs w:val="44"/>
          <w:highlight w:val="none"/>
          <w:lang w:val="en"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w w:val="100"/>
          <w:sz w:val="44"/>
          <w:szCs w:val="44"/>
          <w:highlight w:val="none"/>
          <w:lang w:val="en" w:eastAsia="zh-CN"/>
        </w:rPr>
      </w:pPr>
      <w:r>
        <w:rPr>
          <w:rFonts w:hint="default" w:ascii="Times New Roman" w:hAnsi="Times New Roman" w:eastAsia="方正小标宋简体" w:cs="Times New Roman"/>
          <w:color w:val="auto"/>
          <w:spacing w:val="0"/>
          <w:w w:val="100"/>
          <w:sz w:val="44"/>
          <w:szCs w:val="44"/>
          <w:highlight w:val="none"/>
          <w:lang w:val="en" w:eastAsia="zh-CN"/>
        </w:rPr>
        <w:t>水稻机插机抛合理密植作业补贴项目申报表</w:t>
      </w:r>
    </w:p>
    <w:p>
      <w:pPr>
        <w:pStyle w:val="2"/>
        <w:keepNext w:val="0"/>
        <w:keepLines w:val="0"/>
        <w:pageBreakBefore w:val="0"/>
        <w:kinsoku/>
        <w:wordWrap/>
        <w:overflowPunct/>
        <w:topLinePunct w:val="0"/>
        <w:bidi w:val="0"/>
        <w:rPr>
          <w:rFonts w:hint="default" w:ascii="Times New Roman" w:hAnsi="Times New Roman" w:cs="Times New Roman"/>
          <w:lang w:val="en"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申报单位（盖章）：</w:t>
      </w:r>
    </w:p>
    <w:tbl>
      <w:tblPr>
        <w:tblStyle w:val="10"/>
        <w:tblW w:w="9305"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871"/>
        <w:gridCol w:w="696"/>
        <w:gridCol w:w="1575"/>
        <w:gridCol w:w="1817"/>
        <w:gridCol w:w="1438"/>
        <w:gridCol w:w="1297"/>
        <w:gridCol w:w="457"/>
        <w:gridCol w:w="1154"/>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442" w:hRule="atLeast"/>
          <w:jc w:val="center"/>
        </w:trPr>
        <w:tc>
          <w:tcPr>
            <w:tcW w:w="15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单位地址</w:t>
            </w:r>
          </w:p>
        </w:tc>
        <w:tc>
          <w:tcPr>
            <w:tcW w:w="3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注册时间</w:t>
            </w:r>
          </w:p>
        </w:tc>
        <w:tc>
          <w:tcPr>
            <w:tcW w:w="290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442" w:hRule="atLeast"/>
          <w:jc w:val="center"/>
        </w:trPr>
        <w:tc>
          <w:tcPr>
            <w:tcW w:w="15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单位负责人</w:t>
            </w:r>
          </w:p>
        </w:tc>
        <w:tc>
          <w:tcPr>
            <w:tcW w:w="3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p>
        </w:tc>
        <w:tc>
          <w:tcPr>
            <w:tcW w:w="290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442" w:hRule="atLeast"/>
          <w:jc w:val="center"/>
        </w:trPr>
        <w:tc>
          <w:tcPr>
            <w:tcW w:w="1567"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机插机抛作业服务</w:t>
            </w:r>
            <w:r>
              <w:rPr>
                <w:rFonts w:hint="default" w:ascii="Times New Roman" w:hAnsi="Times New Roman" w:eastAsia="宋体" w:cs="Times New Roman"/>
                <w:color w:val="auto"/>
                <w:sz w:val="21"/>
                <w:szCs w:val="21"/>
                <w:highlight w:val="none"/>
                <w:lang w:eastAsia="zh-CN"/>
              </w:rPr>
              <w:t>计划</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早稻（亩）</w:t>
            </w:r>
          </w:p>
        </w:tc>
        <w:tc>
          <w:tcPr>
            <w:tcW w:w="1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rPr>
            </w:pPr>
          </w:p>
        </w:tc>
        <w:tc>
          <w:tcPr>
            <w:tcW w:w="143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 w:eastAsia="zh-CN"/>
              </w:rPr>
              <w:t>抛插机具保有情况</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lang w:val="en" w:eastAsia="zh-CN"/>
              </w:rPr>
            </w:pPr>
            <w:r>
              <w:rPr>
                <w:rFonts w:hint="default" w:ascii="Times New Roman" w:hAnsi="Times New Roman" w:eastAsia="宋体" w:cs="Times New Roman"/>
                <w:color w:val="auto"/>
                <w:sz w:val="21"/>
                <w:szCs w:val="21"/>
                <w:highlight w:val="none"/>
                <w:lang w:val="en" w:eastAsia="zh-CN"/>
              </w:rPr>
              <w:t>插秧机数量（台）</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rPr>
                <w:rFonts w:hint="default" w:ascii="Times New Roman" w:hAnsi="Times New Roman" w:eastAsia="宋体" w:cs="Times New Roman"/>
                <w:color w:val="auto"/>
                <w:sz w:val="21"/>
                <w:szCs w:val="24"/>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425" w:hRule="atLeast"/>
          <w:jc w:val="center"/>
        </w:trPr>
        <w:tc>
          <w:tcPr>
            <w:tcW w:w="1567" w:type="dxa"/>
            <w:gridSpan w:val="2"/>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lang w:eastAsia="zh-CN"/>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中稻（亩）</w:t>
            </w:r>
          </w:p>
        </w:tc>
        <w:tc>
          <w:tcPr>
            <w:tcW w:w="1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rPr>
            </w:pPr>
          </w:p>
        </w:tc>
        <w:tc>
          <w:tcPr>
            <w:tcW w:w="143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rPr>
            </w:pP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lang w:val="en"/>
              </w:rPr>
            </w:pPr>
            <w:r>
              <w:rPr>
                <w:rFonts w:hint="default" w:ascii="Times New Roman" w:hAnsi="Times New Roman" w:eastAsia="宋体" w:cs="Times New Roman"/>
                <w:color w:val="auto"/>
                <w:sz w:val="21"/>
                <w:szCs w:val="21"/>
                <w:highlight w:val="none"/>
                <w:lang w:val="en" w:eastAsia="zh-CN"/>
              </w:rPr>
              <w:t>抛秧机数量（台）</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rPr>
                <w:rFonts w:hint="default" w:ascii="Times New Roman" w:hAnsi="Times New Roman" w:eastAsia="宋体" w:cs="Times New Roman"/>
                <w:color w:val="auto"/>
                <w:sz w:val="21"/>
                <w:szCs w:val="24"/>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442" w:hRule="atLeast"/>
          <w:jc w:val="center"/>
        </w:trPr>
        <w:tc>
          <w:tcPr>
            <w:tcW w:w="1567" w:type="dxa"/>
            <w:gridSpan w:val="2"/>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lang w:eastAsia="zh-CN"/>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晚稻（亩）</w:t>
            </w:r>
          </w:p>
        </w:tc>
        <w:tc>
          <w:tcPr>
            <w:tcW w:w="1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rPr>
            </w:pPr>
          </w:p>
        </w:tc>
        <w:tc>
          <w:tcPr>
            <w:tcW w:w="319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轮式拖拉机数量</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cs="Times New Roman"/>
                <w:color w:val="auto"/>
                <w:kern w:val="2"/>
                <w:sz w:val="21"/>
                <w:szCs w:val="24"/>
                <w:lang w:val="en-US" w:eastAsia="zh-CN" w:bidi="ar-SA"/>
              </w:rPr>
              <w:t>含自走式旋耕机</w:t>
            </w:r>
            <w:r>
              <w:rPr>
                <w:rFonts w:hint="default" w:ascii="Times New Roman" w:hAnsi="Times New Roman" w:cs="Times New Roman"/>
                <w:color w:val="auto"/>
                <w:kern w:val="2"/>
                <w:sz w:val="21"/>
                <w:szCs w:val="24"/>
                <w:lang w:val="en" w:eastAsia="zh-CN" w:bidi="ar-SA"/>
              </w:rPr>
              <w:t>）</w:t>
            </w:r>
            <w:r>
              <w:rPr>
                <w:rFonts w:hint="default" w:ascii="Times New Roman" w:hAnsi="Times New Roman" w:eastAsia="宋体" w:cs="Times New Roman"/>
                <w:color w:val="auto"/>
                <w:sz w:val="21"/>
                <w:szCs w:val="21"/>
                <w:highlight w:val="none"/>
                <w:lang w:val="en" w:eastAsia="zh-CN"/>
              </w:rPr>
              <w:t>（台）</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442" w:hRule="atLeast"/>
          <w:jc w:val="center"/>
        </w:trPr>
        <w:tc>
          <w:tcPr>
            <w:tcW w:w="1567"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lang w:eastAsia="zh-CN"/>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合计</w:t>
            </w:r>
          </w:p>
        </w:tc>
        <w:tc>
          <w:tcPr>
            <w:tcW w:w="1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rPr>
            </w:pPr>
          </w:p>
        </w:tc>
        <w:tc>
          <w:tcPr>
            <w:tcW w:w="319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10" w:firstLineChars="100"/>
              <w:jc w:val="both"/>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联合收割机数量</w:t>
            </w:r>
            <w:r>
              <w:rPr>
                <w:rFonts w:hint="default" w:ascii="Times New Roman" w:hAnsi="Times New Roman" w:eastAsia="宋体" w:cs="Times New Roman"/>
                <w:color w:val="auto"/>
                <w:sz w:val="21"/>
                <w:szCs w:val="21"/>
                <w:highlight w:val="none"/>
                <w:lang w:val="en" w:eastAsia="zh-CN"/>
              </w:rPr>
              <w:t>（台）</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372" w:hRule="atLeast"/>
          <w:jc w:val="center"/>
        </w:trPr>
        <w:tc>
          <w:tcPr>
            <w:tcW w:w="4959" w:type="dxa"/>
            <w:gridSpan w:val="4"/>
            <w:tcBorders>
              <w:top w:val="single" w:color="auto" w:sz="4" w:space="0"/>
              <w:left w:val="single" w:color="auto" w:sz="4" w:space="0"/>
              <w:bottom w:val="single" w:color="auto" w:sz="4" w:space="0"/>
              <w:right w:val="single" w:color="auto" w:sz="4" w:space="0"/>
            </w:tcBorders>
            <w:noWrap w:val="0"/>
            <w:tcFitText/>
            <w:vAlign w:val="center"/>
          </w:tcPr>
          <w:p>
            <w:pPr>
              <w:keepNext w:val="0"/>
              <w:keepLines w:val="0"/>
              <w:pageBreakBefore w:val="0"/>
              <w:widowControl/>
              <w:kinsoku/>
              <w:wordWrap/>
              <w:overflowPunct/>
              <w:topLinePunct w:val="0"/>
              <w:autoSpaceDE/>
              <w:autoSpaceDN/>
              <w:bidi w:val="0"/>
              <w:adjustRightInd/>
              <w:snapToGrid/>
              <w:spacing w:line="240" w:lineRule="exact"/>
              <w:ind w:right="691" w:rightChars="329" w:firstLine="641" w:firstLineChars="222"/>
              <w:jc w:val="center"/>
              <w:textAlignment w:val="center"/>
              <w:rPr>
                <w:rFonts w:hint="default" w:ascii="Times New Roman" w:hAnsi="Times New Roman" w:eastAsia="宋体" w:cs="Times New Roman"/>
                <w:color w:val="auto"/>
                <w:spacing w:val="0"/>
                <w:kern w:val="21"/>
                <w:sz w:val="21"/>
                <w:szCs w:val="21"/>
                <w:highlight w:val="none"/>
                <w:lang w:eastAsia="zh-CN"/>
              </w:rPr>
            </w:pPr>
            <w:r>
              <w:rPr>
                <w:rFonts w:hint="default" w:ascii="Times New Roman" w:hAnsi="Times New Roman" w:cs="Times New Roman"/>
                <w:color w:val="auto"/>
                <w:spacing w:val="41"/>
                <w:w w:val="99"/>
                <w:kern w:val="21"/>
                <w:szCs w:val="21"/>
                <w:highlight w:val="none"/>
              </w:rPr>
              <w:t>是否</w:t>
            </w:r>
            <w:r>
              <w:rPr>
                <w:rFonts w:hint="default" w:ascii="Times New Roman" w:hAnsi="Times New Roman" w:cs="Times New Roman"/>
                <w:color w:val="auto"/>
                <w:spacing w:val="41"/>
                <w:w w:val="99"/>
                <w:kern w:val="21"/>
                <w:szCs w:val="21"/>
                <w:highlight w:val="none"/>
                <w:lang w:eastAsia="zh-CN"/>
              </w:rPr>
              <w:t>应用水稻合理密植技</w:t>
            </w:r>
            <w:r>
              <w:rPr>
                <w:rFonts w:hint="default" w:ascii="Times New Roman" w:hAnsi="Times New Roman" w:cs="Times New Roman"/>
                <w:color w:val="auto"/>
                <w:spacing w:val="0"/>
                <w:w w:val="99"/>
                <w:kern w:val="21"/>
                <w:szCs w:val="21"/>
                <w:highlight w:val="none"/>
                <w:lang w:eastAsia="zh-CN"/>
              </w:rPr>
              <w:t>术</w:t>
            </w:r>
          </w:p>
        </w:tc>
        <w:tc>
          <w:tcPr>
            <w:tcW w:w="434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840" w:firstLineChars="400"/>
              <w:jc w:val="both"/>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8"/>
                <w:szCs w:val="28"/>
                <w:highlight w:val="none"/>
                <w:lang w:val="en-US" w:eastAsia="zh-CN"/>
              </w:rPr>
              <w:sym w:font="Wingdings 2" w:char="00A3"/>
            </w:r>
            <w:r>
              <w:rPr>
                <w:rFonts w:hint="default" w:ascii="Times New Roman" w:hAnsi="Times New Roman" w:eastAsia="宋体" w:cs="Times New Roman"/>
                <w:color w:val="auto"/>
                <w:sz w:val="21"/>
                <w:szCs w:val="21"/>
                <w:highlight w:val="none"/>
                <w:lang w:val="en-US" w:eastAsia="zh-CN"/>
              </w:rPr>
              <w:t xml:space="preserve">      否</w:t>
            </w:r>
            <w:r>
              <w:rPr>
                <w:rFonts w:hint="default" w:ascii="Times New Roman" w:hAnsi="Times New Roman" w:eastAsia="宋体" w:cs="Times New Roman"/>
                <w:color w:val="auto"/>
                <w:sz w:val="28"/>
                <w:szCs w:val="28"/>
                <w:highlight w:val="none"/>
                <w:lang w:val="en-US" w:eastAsia="zh-CN"/>
              </w:rPr>
              <w:sym w:font="Wingdings 2" w:char="00A3"/>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347" w:hRule="atLeast"/>
          <w:jc w:val="center"/>
        </w:trPr>
        <w:tc>
          <w:tcPr>
            <w:tcW w:w="4959" w:type="dxa"/>
            <w:gridSpan w:val="4"/>
            <w:tcBorders>
              <w:top w:val="single" w:color="auto" w:sz="4" w:space="0"/>
              <w:left w:val="single" w:color="auto" w:sz="4" w:space="0"/>
              <w:bottom w:val="single" w:color="auto" w:sz="4" w:space="0"/>
              <w:right w:val="single" w:color="auto" w:sz="4" w:space="0"/>
            </w:tcBorders>
            <w:noWrap w:val="0"/>
            <w:tcFitText/>
            <w:vAlign w:val="center"/>
          </w:tcPr>
          <w:p>
            <w:pPr>
              <w:keepNext w:val="0"/>
              <w:keepLines w:val="0"/>
              <w:pageBreakBefore w:val="0"/>
              <w:widowControl/>
              <w:kinsoku/>
              <w:wordWrap/>
              <w:overflowPunct/>
              <w:topLinePunct w:val="0"/>
              <w:autoSpaceDE/>
              <w:autoSpaceDN/>
              <w:bidi w:val="0"/>
              <w:adjustRightInd/>
              <w:snapToGrid/>
              <w:spacing w:line="240" w:lineRule="exact"/>
              <w:ind w:right="691" w:rightChars="329" w:firstLine="468" w:firstLineChars="222"/>
              <w:jc w:val="center"/>
              <w:textAlignment w:val="center"/>
              <w:rPr>
                <w:rFonts w:hint="default" w:ascii="Times New Roman" w:hAnsi="Times New Roman" w:eastAsia="宋体" w:cs="Times New Roman"/>
                <w:color w:val="auto"/>
                <w:spacing w:val="0"/>
                <w:kern w:val="21"/>
                <w:sz w:val="21"/>
                <w:szCs w:val="21"/>
                <w:highlight w:val="none"/>
                <w:lang w:val="en-US" w:eastAsia="zh-CN" w:bidi="ar-SA"/>
              </w:rPr>
            </w:pPr>
            <w:r>
              <w:rPr>
                <w:rFonts w:hint="default" w:ascii="Times New Roman" w:hAnsi="Times New Roman" w:cs="Times New Roman"/>
                <w:color w:val="auto"/>
                <w:spacing w:val="2"/>
                <w:w w:val="99"/>
                <w:kern w:val="21"/>
                <w:szCs w:val="21"/>
                <w:highlight w:val="none"/>
              </w:rPr>
              <w:t>是否属于粮食生产“四高”试验示范区</w:t>
            </w:r>
            <w:r>
              <w:rPr>
                <w:rFonts w:hint="default" w:ascii="Times New Roman" w:hAnsi="Times New Roman" w:cs="Times New Roman"/>
                <w:color w:val="auto"/>
                <w:spacing w:val="0"/>
                <w:w w:val="99"/>
                <w:kern w:val="21"/>
                <w:szCs w:val="21"/>
                <w:highlight w:val="none"/>
              </w:rPr>
              <w:t>内</w:t>
            </w:r>
          </w:p>
        </w:tc>
        <w:tc>
          <w:tcPr>
            <w:tcW w:w="434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840" w:firstLineChars="40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8"/>
                <w:szCs w:val="28"/>
                <w:highlight w:val="none"/>
                <w:lang w:val="en-US" w:eastAsia="zh-CN"/>
              </w:rPr>
              <w:sym w:font="Wingdings 2" w:char="00A3"/>
            </w:r>
            <w:r>
              <w:rPr>
                <w:rFonts w:hint="default" w:ascii="Times New Roman" w:hAnsi="Times New Roman" w:eastAsia="宋体" w:cs="Times New Roman"/>
                <w:color w:val="auto"/>
                <w:sz w:val="21"/>
                <w:szCs w:val="21"/>
                <w:highlight w:val="none"/>
                <w:lang w:val="en-US" w:eastAsia="zh-CN"/>
              </w:rPr>
              <w:t xml:space="preserve">      否</w:t>
            </w:r>
            <w:r>
              <w:rPr>
                <w:rFonts w:hint="default" w:ascii="Times New Roman" w:hAnsi="Times New Roman" w:eastAsia="宋体" w:cs="Times New Roman"/>
                <w:color w:val="auto"/>
                <w:sz w:val="28"/>
                <w:szCs w:val="28"/>
                <w:highlight w:val="none"/>
                <w:lang w:val="en-US" w:eastAsia="zh-CN"/>
              </w:rPr>
              <w:sym w:font="Wingdings 2" w:char="00A3"/>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497" w:hRule="atLeast"/>
          <w:jc w:val="center"/>
        </w:trPr>
        <w:tc>
          <w:tcPr>
            <w:tcW w:w="4959" w:type="dxa"/>
            <w:gridSpan w:val="4"/>
            <w:tcBorders>
              <w:top w:val="single" w:color="auto" w:sz="4" w:space="0"/>
              <w:left w:val="single" w:color="auto" w:sz="4" w:space="0"/>
              <w:bottom w:val="single" w:color="auto" w:sz="4" w:space="0"/>
              <w:right w:val="single" w:color="auto" w:sz="4" w:space="0"/>
            </w:tcBorders>
            <w:noWrap w:val="0"/>
            <w:tcFitText/>
            <w:vAlign w:val="center"/>
          </w:tcPr>
          <w:p>
            <w:pPr>
              <w:keepNext w:val="0"/>
              <w:keepLines w:val="0"/>
              <w:pageBreakBefore w:val="0"/>
              <w:widowControl/>
              <w:tabs>
                <w:tab w:val="left" w:pos="3780"/>
                <w:tab w:val="left" w:pos="3990"/>
              </w:tabs>
              <w:kinsoku/>
              <w:wordWrap/>
              <w:overflowPunct/>
              <w:topLinePunct w:val="0"/>
              <w:autoSpaceDE/>
              <w:autoSpaceDN/>
              <w:bidi w:val="0"/>
              <w:adjustRightInd/>
              <w:spacing w:line="240" w:lineRule="exact"/>
              <w:ind w:right="1111" w:rightChars="529" w:firstLine="826" w:firstLineChars="353"/>
              <w:jc w:val="center"/>
              <w:textAlignment w:val="center"/>
              <w:rPr>
                <w:rFonts w:hint="default" w:ascii="Times New Roman" w:hAnsi="Times New Roman" w:eastAsia="宋体" w:cs="Times New Roman"/>
                <w:color w:val="auto"/>
                <w:spacing w:val="0"/>
                <w:kern w:val="21"/>
                <w:sz w:val="21"/>
                <w:szCs w:val="21"/>
                <w:highlight w:val="none"/>
                <w:lang w:eastAsia="zh-CN"/>
              </w:rPr>
            </w:pPr>
            <w:r>
              <w:rPr>
                <w:rFonts w:hint="default" w:ascii="Times New Roman" w:hAnsi="Times New Roman" w:cs="Times New Roman"/>
                <w:color w:val="auto"/>
                <w:spacing w:val="12"/>
                <w:kern w:val="21"/>
                <w:szCs w:val="21"/>
                <w:highlight w:val="none"/>
              </w:rPr>
              <w:t>农机作业安全基础设施建</w:t>
            </w:r>
            <w:r>
              <w:rPr>
                <w:rFonts w:hint="default" w:ascii="Times New Roman" w:hAnsi="Times New Roman" w:cs="Times New Roman"/>
                <w:color w:val="auto"/>
                <w:spacing w:val="0"/>
                <w:kern w:val="21"/>
                <w:szCs w:val="21"/>
                <w:highlight w:val="none"/>
              </w:rPr>
              <w:t>设</w:t>
            </w:r>
          </w:p>
        </w:tc>
        <w:tc>
          <w:tcPr>
            <w:tcW w:w="434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exact"/>
              <w:jc w:val="left"/>
              <w:textAlignment w:val="baseline"/>
              <w:rPr>
                <w:rFonts w:hint="default" w:ascii="Times New Roman" w:hAnsi="Times New Roman" w:eastAsia="宋体" w:cs="Times New Roman"/>
                <w:color w:val="auto"/>
                <w:spacing w:val="-6"/>
                <w:sz w:val="21"/>
                <w:szCs w:val="21"/>
                <w:highlight w:val="none"/>
                <w:lang w:eastAsia="zh-CN"/>
              </w:rPr>
            </w:pPr>
            <w:r>
              <w:rPr>
                <w:rFonts w:hint="default" w:ascii="Times New Roman" w:hAnsi="Times New Roman" w:cs="Times New Roman"/>
                <w:color w:val="auto"/>
                <w:spacing w:val="-6"/>
                <w:lang w:val="en-US" w:eastAsia="zh-CN"/>
              </w:rPr>
              <w:t>所属在用轮式拖拉机（含自走式旋耕机）、联合收割机安装智能语音安全操作提示装置</w:t>
            </w:r>
            <w:r>
              <w:rPr>
                <w:rFonts w:hint="default" w:ascii="Times New Roman" w:hAnsi="Times New Roman" w:cs="Times New Roman"/>
                <w:color w:val="auto"/>
                <w:spacing w:val="-6"/>
                <w:u w:val="single"/>
                <w:lang w:val="en-US" w:eastAsia="zh-CN"/>
              </w:rPr>
              <w:t xml:space="preserve">    </w:t>
            </w:r>
            <w:r>
              <w:rPr>
                <w:rFonts w:hint="default" w:ascii="Times New Roman" w:hAnsi="Times New Roman" w:cs="Times New Roman"/>
                <w:color w:val="auto"/>
                <w:spacing w:val="-6"/>
                <w:lang w:val="en-US" w:eastAsia="zh-CN"/>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347" w:hRule="atLeast"/>
          <w:jc w:val="center"/>
        </w:trPr>
        <w:tc>
          <w:tcPr>
            <w:tcW w:w="930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作业机具（插秧机/有序抛秧机）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432"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机具品名型号</w:t>
            </w:r>
          </w:p>
        </w:tc>
        <w:tc>
          <w:tcPr>
            <w:tcW w:w="1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机具出厂编号</w:t>
            </w:r>
          </w:p>
        </w:tc>
        <w:tc>
          <w:tcPr>
            <w:tcW w:w="27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北斗终端编号</w:t>
            </w:r>
          </w:p>
        </w:tc>
        <w:tc>
          <w:tcPr>
            <w:tcW w:w="16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权属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432"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1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27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16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432"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1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27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16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432"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1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27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16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432"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1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27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16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432"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1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27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c>
          <w:tcPr>
            <w:tcW w:w="16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exact"/>
              <w:jc w:val="center"/>
              <w:textAlignment w:val="center"/>
              <w:rPr>
                <w:rFonts w:hint="default" w:ascii="Times New Roman" w:hAnsi="Times New Roman" w:eastAsia="宋体" w:cs="Times New Roman"/>
                <w:color w:val="auto"/>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1714" w:hRule="atLeast"/>
          <w:jc w:val="center"/>
        </w:trPr>
        <w:tc>
          <w:tcPr>
            <w:tcW w:w="31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24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乡镇（街道）</w:t>
            </w:r>
          </w:p>
          <w:p>
            <w:pPr>
              <w:keepNext w:val="0"/>
              <w:keepLines w:val="0"/>
              <w:pageBreakBefore w:val="0"/>
              <w:kinsoku/>
              <w:wordWrap/>
              <w:overflowPunct/>
              <w:topLinePunct w:val="0"/>
              <w:bidi w:val="0"/>
              <w:snapToGrid w:val="0"/>
              <w:spacing w:line="24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审核意见</w:t>
            </w:r>
          </w:p>
        </w:tc>
        <w:tc>
          <w:tcPr>
            <w:tcW w:w="6163"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240" w:lineRule="exact"/>
              <w:ind w:firstLine="2400" w:firstLineChars="1000"/>
              <w:jc w:val="left"/>
              <w:textAlignment w:val="baseline"/>
              <w:rPr>
                <w:rFonts w:hint="default" w:ascii="Times New Roman" w:hAnsi="Times New Roman" w:cs="Times New Roman"/>
                <w:color w:val="auto"/>
                <w:sz w:val="24"/>
              </w:rPr>
            </w:pPr>
          </w:p>
          <w:p>
            <w:pPr>
              <w:keepNext w:val="0"/>
              <w:keepLines w:val="0"/>
              <w:pageBreakBefore w:val="0"/>
              <w:kinsoku/>
              <w:wordWrap/>
              <w:overflowPunct/>
              <w:topLinePunct w:val="0"/>
              <w:bidi w:val="0"/>
              <w:spacing w:line="240" w:lineRule="exact"/>
              <w:jc w:val="left"/>
              <w:textAlignment w:val="baseline"/>
              <w:rPr>
                <w:rFonts w:hint="default" w:ascii="Times New Roman" w:hAnsi="Times New Roman" w:cs="Times New Roman"/>
                <w:color w:val="auto"/>
                <w:sz w:val="24"/>
              </w:rPr>
            </w:pPr>
          </w:p>
          <w:p>
            <w:pPr>
              <w:pStyle w:val="2"/>
              <w:rPr>
                <w:rFonts w:hint="default" w:ascii="Times New Roman" w:hAnsi="Times New Roman" w:cs="Times New Roman"/>
              </w:rPr>
            </w:pPr>
          </w:p>
          <w:p>
            <w:pPr>
              <w:keepNext w:val="0"/>
              <w:keepLines w:val="0"/>
              <w:pageBreakBefore w:val="0"/>
              <w:kinsoku/>
              <w:wordWrap/>
              <w:overflowPunct/>
              <w:topLinePunct w:val="0"/>
              <w:bidi w:val="0"/>
              <w:spacing w:line="240" w:lineRule="exact"/>
              <w:ind w:firstLine="2400" w:firstLineChars="1000"/>
              <w:jc w:val="left"/>
              <w:textAlignment w:val="baseline"/>
              <w:rPr>
                <w:rFonts w:hint="default" w:ascii="Times New Roman" w:hAnsi="Times New Roman" w:cs="Times New Roman"/>
                <w:color w:val="auto"/>
                <w:sz w:val="24"/>
              </w:rPr>
            </w:pPr>
          </w:p>
          <w:p>
            <w:pPr>
              <w:keepNext w:val="0"/>
              <w:keepLines w:val="0"/>
              <w:pageBreakBefore w:val="0"/>
              <w:kinsoku/>
              <w:wordWrap/>
              <w:overflowPunct/>
              <w:topLinePunct w:val="0"/>
              <w:bidi w:val="0"/>
              <w:snapToGrid/>
              <w:spacing w:line="240" w:lineRule="exact"/>
              <w:ind w:firstLine="2400" w:firstLineChars="1000"/>
              <w:jc w:val="left"/>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4"/>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p>
          <w:p>
            <w:pPr>
              <w:keepNext w:val="0"/>
              <w:keepLines w:val="0"/>
              <w:pageBreakBefore w:val="0"/>
              <w:kinsoku/>
              <w:wordWrap/>
              <w:overflowPunct/>
              <w:topLinePunct w:val="0"/>
              <w:bidi w:val="0"/>
              <w:snapToGrid/>
              <w:spacing w:line="240" w:lineRule="exact"/>
              <w:ind w:firstLine="2100" w:firstLineChars="1000"/>
              <w:jc w:val="left"/>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签字</w:t>
            </w:r>
            <w:r>
              <w:rPr>
                <w:rFonts w:hint="default" w:ascii="Times New Roman" w:hAnsi="Times New Roman" w:eastAsia="宋体" w:cs="Times New Roman"/>
                <w:color w:val="auto"/>
                <w:sz w:val="21"/>
                <w:szCs w:val="21"/>
                <w:highlight w:val="none"/>
                <w:lang w:eastAsia="zh-CN"/>
              </w:rPr>
              <w:t>（盖章）</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 xml:space="preserve">              </w:t>
            </w:r>
          </w:p>
          <w:p>
            <w:pPr>
              <w:keepNext w:val="0"/>
              <w:keepLines w:val="0"/>
              <w:pageBreakBefore w:val="0"/>
              <w:kinsoku/>
              <w:wordWrap/>
              <w:overflowPunct/>
              <w:topLinePunct w:val="0"/>
              <w:bidi w:val="0"/>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年    月   日</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4"/>
                <w:szCs w:val="24"/>
                <w:lang w:val="en-US" w:eastAsia="zh-CN"/>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1927" w:hRule="atLeast"/>
          <w:jc w:val="center"/>
        </w:trPr>
        <w:tc>
          <w:tcPr>
            <w:tcW w:w="31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24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区</w:t>
            </w:r>
            <w:r>
              <w:rPr>
                <w:rFonts w:hint="default" w:ascii="Times New Roman" w:hAnsi="Times New Roman" w:eastAsia="宋体" w:cs="Times New Roman"/>
                <w:color w:val="auto"/>
                <w:sz w:val="21"/>
                <w:szCs w:val="21"/>
                <w:highlight w:val="none"/>
              </w:rPr>
              <w:t>县</w:t>
            </w:r>
            <w:r>
              <w:rPr>
                <w:rFonts w:hint="default" w:ascii="Times New Roman" w:hAnsi="Times New Roman" w:eastAsia="宋体" w:cs="Times New Roman"/>
                <w:color w:val="auto"/>
                <w:sz w:val="21"/>
                <w:szCs w:val="21"/>
                <w:highlight w:val="none"/>
                <w:lang w:eastAsia="zh-CN"/>
              </w:rPr>
              <w:t>（市）</w:t>
            </w:r>
            <w:r>
              <w:rPr>
                <w:rFonts w:hint="default" w:ascii="Times New Roman" w:hAnsi="Times New Roman" w:eastAsia="宋体" w:cs="Times New Roman"/>
                <w:color w:val="auto"/>
                <w:sz w:val="21"/>
                <w:szCs w:val="21"/>
                <w:highlight w:val="none"/>
              </w:rPr>
              <w:t>农业农村部门</w:t>
            </w:r>
          </w:p>
          <w:p>
            <w:pPr>
              <w:keepNext w:val="0"/>
              <w:keepLines w:val="0"/>
              <w:pageBreakBefore w:val="0"/>
              <w:kinsoku/>
              <w:wordWrap/>
              <w:overflowPunct/>
              <w:topLinePunct w:val="0"/>
              <w:bidi w:val="0"/>
              <w:snapToGrid w:val="0"/>
              <w:spacing w:line="24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eastAsia="zh-CN"/>
              </w:rPr>
              <w:t>（农机管理部门）</w:t>
            </w:r>
            <w:r>
              <w:rPr>
                <w:rFonts w:hint="default" w:ascii="Times New Roman" w:hAnsi="Times New Roman" w:eastAsia="宋体" w:cs="Times New Roman"/>
                <w:color w:val="auto"/>
                <w:sz w:val="21"/>
                <w:szCs w:val="21"/>
                <w:highlight w:val="none"/>
              </w:rPr>
              <w:t>意见</w:t>
            </w:r>
          </w:p>
        </w:tc>
        <w:tc>
          <w:tcPr>
            <w:tcW w:w="6163"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val="0"/>
              <w:spacing w:line="240" w:lineRule="exact"/>
              <w:jc w:val="both"/>
              <w:textAlignment w:val="center"/>
              <w:rPr>
                <w:rFonts w:hint="default" w:ascii="Times New Roman" w:hAnsi="Times New Roman" w:cs="Times New Roman"/>
                <w:color w:val="auto"/>
              </w:rPr>
            </w:pPr>
          </w:p>
          <w:p>
            <w:pPr>
              <w:pStyle w:val="3"/>
              <w:keepNext w:val="0"/>
              <w:keepLines w:val="0"/>
              <w:pageBreakBefore w:val="0"/>
              <w:kinsoku/>
              <w:wordWrap/>
              <w:overflowPunct/>
              <w:topLinePunct w:val="0"/>
              <w:bidi w:val="0"/>
              <w:rPr>
                <w:rFonts w:hint="default" w:ascii="Times New Roman" w:hAnsi="Times New Roman" w:cs="Times New Roman"/>
              </w:rPr>
            </w:pPr>
          </w:p>
          <w:p>
            <w:pPr>
              <w:rPr>
                <w:rFonts w:hint="default" w:ascii="Times New Roman" w:hAnsi="Times New Roman" w:cs="Times New Roman"/>
              </w:rPr>
            </w:pPr>
          </w:p>
          <w:p>
            <w:pPr>
              <w:keepNext w:val="0"/>
              <w:keepLines w:val="0"/>
              <w:pageBreakBefore w:val="0"/>
              <w:kinsoku/>
              <w:wordWrap/>
              <w:overflowPunct/>
              <w:topLinePunct w:val="0"/>
              <w:bidi w:val="0"/>
              <w:snapToGrid w:val="0"/>
              <w:spacing w:line="240" w:lineRule="exact"/>
              <w:jc w:val="center"/>
              <w:textAlignment w:val="center"/>
              <w:rPr>
                <w:rFonts w:hint="default" w:ascii="Times New Roman" w:hAnsi="Times New Roman" w:cs="Times New Roman"/>
                <w:color w:val="auto"/>
              </w:rPr>
            </w:pPr>
          </w:p>
          <w:p>
            <w:pPr>
              <w:keepNext w:val="0"/>
              <w:keepLines w:val="0"/>
              <w:pageBreakBefore w:val="0"/>
              <w:kinsoku/>
              <w:wordWrap/>
              <w:overflowPunct/>
              <w:topLinePunct w:val="0"/>
              <w:bidi w:val="0"/>
              <w:snapToGrid w:val="0"/>
              <w:spacing w:line="240" w:lineRule="exact"/>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 xml:space="preserve">         签字（盖章）：              </w:t>
            </w:r>
          </w:p>
          <w:p>
            <w:pPr>
              <w:keepNext w:val="0"/>
              <w:keepLines w:val="0"/>
              <w:pageBreakBefore w:val="0"/>
              <w:kinsoku/>
              <w:wordWrap/>
              <w:overflowPunct/>
              <w:topLinePunct w:val="0"/>
              <w:bidi w:val="0"/>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 xml:space="preserve">                          年    月   日   </w:t>
            </w:r>
          </w:p>
        </w:tc>
      </w:tr>
    </w:tbl>
    <w:p>
      <w:pPr>
        <w:pStyle w:val="3"/>
        <w:keepNext w:val="0"/>
        <w:keepLines w:val="0"/>
        <w:pageBreakBefore w:val="0"/>
        <w:kinsoku/>
        <w:wordWrap/>
        <w:overflowPunct/>
        <w:topLinePunct w:val="0"/>
        <w:bidi w:val="0"/>
        <w:rPr>
          <w:rFonts w:hint="default" w:ascii="Times New Roman" w:hAnsi="Times New Roman" w:cs="Times New Roman"/>
          <w:lang w:val="en" w:eastAsia="zh-CN"/>
        </w:rPr>
      </w:pPr>
    </w:p>
    <w:p>
      <w:pPr>
        <w:keepNext w:val="0"/>
        <w:keepLines w:val="0"/>
        <w:pageBreakBefore w:val="0"/>
        <w:kinsoku/>
        <w:wordWrap/>
        <w:overflowPunct/>
        <w:topLinePunct w:val="0"/>
        <w:bidi w:val="0"/>
        <w:rPr>
          <w:rFonts w:hint="default" w:ascii="Times New Roman" w:hAnsi="Times New Roman" w:cs="Times New Roman"/>
          <w:lang w:val="en"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sz w:val="44"/>
          <w:szCs w:val="44"/>
          <w:highlight w:val="none"/>
          <w:lang w:val="en" w:eastAsia="zh-CN"/>
        </w:rPr>
      </w:pPr>
      <w:r>
        <w:rPr>
          <w:rFonts w:hint="default" w:ascii="Times New Roman" w:hAnsi="Times New Roman" w:eastAsia="方正小标宋简体" w:cs="Times New Roman"/>
          <w:color w:val="auto"/>
          <w:spacing w:val="0"/>
          <w:sz w:val="44"/>
          <w:szCs w:val="44"/>
          <w:highlight w:val="none"/>
          <w:lang w:val="en" w:eastAsia="zh-CN"/>
        </w:rPr>
        <w:t>项目绩效目标表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sz w:val="44"/>
          <w:szCs w:val="44"/>
          <w:highlight w:val="none"/>
          <w:lang w:val="en" w:eastAsia="zh-CN"/>
        </w:rPr>
      </w:pPr>
    </w:p>
    <w:tbl>
      <w:tblPr>
        <w:tblStyle w:val="10"/>
        <w:tblW w:w="9071" w:type="dxa"/>
        <w:jc w:val="center"/>
        <w:tblLayout w:type="fixed"/>
        <w:tblCellMar>
          <w:top w:w="0" w:type="dxa"/>
          <w:left w:w="0" w:type="dxa"/>
          <w:bottom w:w="0" w:type="dxa"/>
          <w:right w:w="0" w:type="dxa"/>
        </w:tblCellMar>
      </w:tblPr>
      <w:tblGrid>
        <w:gridCol w:w="1820"/>
        <w:gridCol w:w="2125"/>
        <w:gridCol w:w="2546"/>
        <w:gridCol w:w="2580"/>
      </w:tblGrid>
      <w:tr>
        <w:trPr>
          <w:trHeight w:val="822" w:hRule="exact"/>
          <w:jc w:val="center"/>
        </w:trPr>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jc w:val="center"/>
              <w:textAlignment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项目单位</w:t>
            </w:r>
          </w:p>
        </w:tc>
        <w:tc>
          <w:tcPr>
            <w:tcW w:w="72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jc w:val="center"/>
              <w:textAlignment w:val="center"/>
              <w:rPr>
                <w:rFonts w:hint="default" w:ascii="Times New Roman" w:hAnsi="Times New Roman" w:eastAsia="宋体" w:cs="Times New Roman"/>
                <w:color w:val="000000"/>
                <w:kern w:val="0"/>
                <w:sz w:val="21"/>
                <w:szCs w:val="21"/>
                <w:highlight w:val="none"/>
              </w:rPr>
            </w:pPr>
          </w:p>
        </w:tc>
      </w:tr>
      <w:tr>
        <w:trPr>
          <w:trHeight w:val="822" w:hRule="exact"/>
          <w:jc w:val="center"/>
        </w:trPr>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jc w:val="center"/>
              <w:textAlignment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项目名称</w:t>
            </w:r>
          </w:p>
        </w:tc>
        <w:tc>
          <w:tcPr>
            <w:tcW w:w="72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jc w:val="center"/>
              <w:textAlignment w:val="center"/>
              <w:rPr>
                <w:rFonts w:hint="default" w:ascii="Times New Roman" w:hAnsi="Times New Roman" w:eastAsia="宋体" w:cs="Times New Roman"/>
                <w:color w:val="000000"/>
                <w:kern w:val="0"/>
                <w:sz w:val="21"/>
                <w:szCs w:val="21"/>
                <w:highlight w:val="none"/>
              </w:rPr>
            </w:pPr>
          </w:p>
        </w:tc>
      </w:tr>
      <w:tr>
        <w:trPr>
          <w:trHeight w:val="822" w:hRule="exact"/>
          <w:jc w:val="center"/>
        </w:trPr>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jc w:val="center"/>
              <w:textAlignment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项目总体目标</w:t>
            </w:r>
          </w:p>
        </w:tc>
        <w:tc>
          <w:tcPr>
            <w:tcW w:w="72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jc w:val="center"/>
              <w:textAlignment w:val="center"/>
              <w:rPr>
                <w:rFonts w:hint="default" w:ascii="Times New Roman" w:hAnsi="Times New Roman" w:eastAsia="宋体" w:cs="Times New Roman"/>
                <w:color w:val="000000"/>
                <w:kern w:val="0"/>
                <w:sz w:val="21"/>
                <w:szCs w:val="21"/>
                <w:highlight w:val="none"/>
              </w:rPr>
            </w:pPr>
          </w:p>
        </w:tc>
      </w:tr>
      <w:tr>
        <w:trPr>
          <w:trHeight w:val="822" w:hRule="exact"/>
          <w:jc w:val="center"/>
        </w:trPr>
        <w:tc>
          <w:tcPr>
            <w:tcW w:w="18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项目产出目标</w:t>
            </w:r>
          </w:p>
        </w:tc>
        <w:tc>
          <w:tcPr>
            <w:tcW w:w="2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目标类型</w:t>
            </w:r>
          </w:p>
        </w:tc>
        <w:tc>
          <w:tcPr>
            <w:tcW w:w="2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目标内容</w:t>
            </w:r>
          </w:p>
        </w:tc>
        <w:tc>
          <w:tcPr>
            <w:tcW w:w="2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目标值</w:t>
            </w:r>
          </w:p>
        </w:tc>
      </w:tr>
      <w:tr>
        <w:trPr>
          <w:trHeight w:val="822" w:hRule="exact"/>
          <w:jc w:val="center"/>
        </w:trPr>
        <w:tc>
          <w:tcPr>
            <w:tcW w:w="182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数量目标</w:t>
            </w:r>
          </w:p>
        </w:tc>
        <w:tc>
          <w:tcPr>
            <w:tcW w:w="2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r>
      <w:tr>
        <w:trPr>
          <w:trHeight w:val="822" w:hRule="exact"/>
          <w:jc w:val="center"/>
        </w:trPr>
        <w:tc>
          <w:tcPr>
            <w:tcW w:w="182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质量目标</w:t>
            </w:r>
          </w:p>
        </w:tc>
        <w:tc>
          <w:tcPr>
            <w:tcW w:w="2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lang w:eastAsia="zh-CN"/>
              </w:rPr>
            </w:pPr>
          </w:p>
          <w:p>
            <w:pPr>
              <w:pStyle w:val="3"/>
              <w:keepNext w:val="0"/>
              <w:keepLines w:val="0"/>
              <w:pageBreakBefore w:val="0"/>
              <w:kinsoku/>
              <w:wordWrap/>
              <w:overflowPunct/>
              <w:topLinePunct w:val="0"/>
              <w:bidi w:val="0"/>
              <w:rPr>
                <w:rFonts w:hint="default" w:ascii="Times New Roman" w:hAnsi="Times New Roman" w:cs="Times New Roman"/>
                <w:lang w:eastAsia="zh-CN"/>
              </w:rPr>
            </w:pPr>
          </w:p>
          <w:p>
            <w:pPr>
              <w:keepNext w:val="0"/>
              <w:keepLines w:val="0"/>
              <w:pageBreakBefore w:val="0"/>
              <w:kinsoku/>
              <w:wordWrap/>
              <w:overflowPunct/>
              <w:topLinePunct w:val="0"/>
              <w:bidi w:val="0"/>
              <w:rPr>
                <w:rFonts w:hint="default" w:ascii="Times New Roman" w:hAnsi="Times New Roman" w:cs="Times New Roman"/>
                <w:lang w:eastAsia="zh-CN"/>
              </w:rPr>
            </w:pPr>
          </w:p>
          <w:p>
            <w:pPr>
              <w:pStyle w:val="3"/>
              <w:keepNext w:val="0"/>
              <w:keepLines w:val="0"/>
              <w:pageBreakBefore w:val="0"/>
              <w:kinsoku/>
              <w:wordWrap/>
              <w:overflowPunct/>
              <w:topLinePunct w:val="0"/>
              <w:bidi w:val="0"/>
              <w:rPr>
                <w:rFonts w:hint="default" w:ascii="Times New Roman" w:hAnsi="Times New Roman" w:cs="Times New Roman"/>
                <w:lang w:eastAsia="zh-CN"/>
              </w:rPr>
            </w:pPr>
          </w:p>
          <w:p>
            <w:pPr>
              <w:keepNext w:val="0"/>
              <w:keepLines w:val="0"/>
              <w:pageBreakBefore w:val="0"/>
              <w:kinsoku/>
              <w:wordWrap/>
              <w:overflowPunct/>
              <w:topLinePunct w:val="0"/>
              <w:bidi w:val="0"/>
              <w:rPr>
                <w:rFonts w:hint="default" w:ascii="Times New Roman" w:hAnsi="Times New Roman" w:cs="Times New Roman"/>
                <w:lang w:eastAsia="zh-CN"/>
              </w:rPr>
            </w:pPr>
          </w:p>
          <w:p>
            <w:pPr>
              <w:pStyle w:val="3"/>
              <w:keepNext w:val="0"/>
              <w:keepLines w:val="0"/>
              <w:pageBreakBefore w:val="0"/>
              <w:kinsoku/>
              <w:wordWrap/>
              <w:overflowPunct/>
              <w:topLinePunct w:val="0"/>
              <w:bidi w:val="0"/>
              <w:rPr>
                <w:rFonts w:hint="default" w:ascii="Times New Roman" w:hAnsi="Times New Roman" w:cs="Times New Roman"/>
                <w:lang w:eastAsia="zh-CN"/>
              </w:rPr>
            </w:pPr>
          </w:p>
          <w:p>
            <w:pPr>
              <w:keepNext w:val="0"/>
              <w:keepLines w:val="0"/>
              <w:pageBreakBefore w:val="0"/>
              <w:kinsoku/>
              <w:wordWrap/>
              <w:overflowPunct/>
              <w:topLinePunct w:val="0"/>
              <w:bidi w:val="0"/>
              <w:rPr>
                <w:rFonts w:hint="default" w:ascii="Times New Roman" w:hAnsi="Times New Roman" w:cs="Times New Roman"/>
                <w:lang w:eastAsia="zh-CN"/>
              </w:rPr>
            </w:pPr>
          </w:p>
        </w:tc>
      </w:tr>
      <w:tr>
        <w:trPr>
          <w:trHeight w:val="822" w:hRule="exact"/>
          <w:jc w:val="center"/>
        </w:trPr>
        <w:tc>
          <w:tcPr>
            <w:tcW w:w="182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时效目标</w:t>
            </w:r>
          </w:p>
        </w:tc>
        <w:tc>
          <w:tcPr>
            <w:tcW w:w="2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r>
      <w:tr>
        <w:trPr>
          <w:trHeight w:val="822" w:hRule="exact"/>
          <w:jc w:val="center"/>
        </w:trPr>
        <w:tc>
          <w:tcPr>
            <w:tcW w:w="18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成本目标</w:t>
            </w:r>
          </w:p>
        </w:tc>
        <w:tc>
          <w:tcPr>
            <w:tcW w:w="2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r>
      <w:tr>
        <w:trPr>
          <w:trHeight w:val="822" w:hRule="exact"/>
          <w:jc w:val="center"/>
        </w:trPr>
        <w:tc>
          <w:tcPr>
            <w:tcW w:w="18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项目绩效目标</w:t>
            </w:r>
          </w:p>
        </w:tc>
        <w:tc>
          <w:tcPr>
            <w:tcW w:w="2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经济效益</w:t>
            </w:r>
          </w:p>
        </w:tc>
        <w:tc>
          <w:tcPr>
            <w:tcW w:w="2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r>
      <w:tr>
        <w:trPr>
          <w:trHeight w:val="822" w:hRule="exact"/>
          <w:jc w:val="center"/>
        </w:trPr>
        <w:tc>
          <w:tcPr>
            <w:tcW w:w="182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社会效益</w:t>
            </w:r>
          </w:p>
        </w:tc>
        <w:tc>
          <w:tcPr>
            <w:tcW w:w="2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r>
      <w:tr>
        <w:trPr>
          <w:trHeight w:val="822" w:hRule="exact"/>
          <w:jc w:val="center"/>
        </w:trPr>
        <w:tc>
          <w:tcPr>
            <w:tcW w:w="182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环境效益</w:t>
            </w:r>
          </w:p>
        </w:tc>
        <w:tc>
          <w:tcPr>
            <w:tcW w:w="2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r>
      <w:tr>
        <w:trPr>
          <w:trHeight w:val="822" w:hRule="exact"/>
          <w:jc w:val="center"/>
        </w:trPr>
        <w:tc>
          <w:tcPr>
            <w:tcW w:w="182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可持续性影响</w:t>
            </w:r>
          </w:p>
        </w:tc>
        <w:tc>
          <w:tcPr>
            <w:tcW w:w="2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r>
      <w:tr>
        <w:trPr>
          <w:trHeight w:val="822" w:hRule="exact"/>
          <w:jc w:val="center"/>
        </w:trPr>
        <w:tc>
          <w:tcPr>
            <w:tcW w:w="18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服务对象满意度</w:t>
            </w:r>
          </w:p>
        </w:tc>
        <w:tc>
          <w:tcPr>
            <w:tcW w:w="2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jc w:val="center"/>
              <w:textAlignment w:val="baseline"/>
              <w:rPr>
                <w:rFonts w:hint="default" w:ascii="Times New Roman" w:hAnsi="Times New Roman" w:eastAsia="宋体" w:cs="Times New Roman"/>
                <w:color w:val="000000"/>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20" w:lineRule="exact"/>
        <w:ind w:left="0" w:leftChars="0" w:right="0" w:rightChars="0" w:firstLine="0" w:firstLineChars="0"/>
        <w:jc w:val="both"/>
        <w:textAlignment w:val="baseline"/>
        <w:outlineLvl w:val="9"/>
        <w:rPr>
          <w:rFonts w:hint="default" w:ascii="Times New Roman" w:hAnsi="Times New Roman" w:eastAsia="仿宋_GB2312" w:cs="Times New Roman"/>
          <w:b w:val="0"/>
          <w:bCs/>
          <w:i w:val="0"/>
          <w:caps w:val="0"/>
          <w:color w:val="auto"/>
          <w:spacing w:val="0"/>
          <w:w w:val="100"/>
          <w:sz w:val="32"/>
          <w:szCs w:val="32"/>
          <w:highlight w:val="none"/>
          <w:lang w:eastAsia="zh-CN"/>
        </w:rPr>
      </w:pPr>
    </w:p>
    <w:p>
      <w:pPr>
        <w:pStyle w:val="3"/>
        <w:keepNext w:val="0"/>
        <w:keepLines w:val="0"/>
        <w:pageBreakBefore w:val="0"/>
        <w:kinsoku/>
        <w:wordWrap/>
        <w:overflowPunct/>
        <w:topLinePunct w:val="0"/>
        <w:bidi w:val="0"/>
        <w:rPr>
          <w:rFonts w:hint="default" w:ascii="Times New Roman" w:hAnsi="Times New Roman" w:cs="Times New Roman"/>
          <w:lang w:eastAsia="zh-CN"/>
        </w:rPr>
      </w:pPr>
    </w:p>
    <w:p>
      <w:pPr>
        <w:keepNext w:val="0"/>
        <w:keepLines w:val="0"/>
        <w:pageBreakBefore w:val="0"/>
        <w:kinsoku/>
        <w:wordWrap/>
        <w:overflowPunct/>
        <w:topLinePunct w:val="0"/>
        <w:bidi w:val="0"/>
        <w:rPr>
          <w:rFonts w:hint="default" w:ascii="Times New Roman" w:hAnsi="Times New Roman" w:cs="Times New Roman"/>
          <w:lang w:eastAsia="zh-CN"/>
        </w:rPr>
      </w:pPr>
    </w:p>
    <w:p>
      <w:pPr>
        <w:pStyle w:val="3"/>
        <w:keepNext w:val="0"/>
        <w:keepLines w:val="0"/>
        <w:pageBreakBefore w:val="0"/>
        <w:kinsoku/>
        <w:wordWrap/>
        <w:overflowPunct/>
        <w:topLinePunct w:val="0"/>
        <w:bidi w:val="0"/>
        <w:rPr>
          <w:rFonts w:hint="default" w:ascii="Times New Roman" w:hAnsi="Times New Roman" w:cs="Times New Roman"/>
          <w:lang w:eastAsia="zh-CN"/>
        </w:rPr>
      </w:pPr>
    </w:p>
    <w:p>
      <w:pPr>
        <w:keepNext w:val="0"/>
        <w:keepLines w:val="0"/>
        <w:pageBreakBefore w:val="0"/>
        <w:kinsoku/>
        <w:wordWrap/>
        <w:overflowPunct/>
        <w:topLinePunct w:val="0"/>
        <w:bidi w:val="0"/>
        <w:rPr>
          <w:rFonts w:hint="default" w:ascii="Times New Roman" w:hAnsi="Times New Roman" w:cs="Times New Roman"/>
          <w:lang w:eastAsia="zh-CN"/>
        </w:rPr>
        <w:sectPr>
          <w:footerReference r:id="rId4" w:type="first"/>
          <w:footerReference r:id="rId3" w:type="default"/>
          <w:pgSz w:w="11906" w:h="16838"/>
          <w:pgMar w:top="1701" w:right="1587" w:bottom="1701" w:left="1587" w:header="851" w:footer="1417" w:gutter="0"/>
          <w:pgBorders>
            <w:top w:val="none" w:sz="0" w:space="0"/>
            <w:left w:val="none" w:sz="0" w:space="0"/>
            <w:bottom w:val="none" w:sz="0" w:space="0"/>
            <w:right w:val="none" w:sz="0" w:space="0"/>
          </w:pgBorders>
          <w:pgNumType w:fmt="decimal"/>
          <w:cols w:space="720" w:num="1"/>
          <w:titlePg/>
          <w:rtlGutter w:val="0"/>
          <w:docGrid w:type="lines" w:linePitch="328" w:charSpace="0"/>
        </w:sectPr>
      </w:pPr>
    </w:p>
    <w:p>
      <w:pPr>
        <w:keepNext w:val="0"/>
        <w:keepLines w:val="0"/>
        <w:pageBreakBefore w:val="0"/>
        <w:kinsoku/>
        <w:wordWrap/>
        <w:overflowPunct/>
        <w:topLinePunct w:val="0"/>
        <w:bidi w:val="0"/>
        <w:spacing w:line="600" w:lineRule="exact"/>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4</w:t>
      </w:r>
    </w:p>
    <w:p>
      <w:pPr>
        <w:pStyle w:val="2"/>
        <w:keepNext w:val="0"/>
        <w:keepLines w:val="0"/>
        <w:pageBreakBefore w:val="0"/>
        <w:kinsoku/>
        <w:wordWrap/>
        <w:overflowPunct/>
        <w:topLinePunct w:val="0"/>
        <w:bidi w:val="0"/>
        <w:ind w:left="0" w:leftChars="0" w:firstLine="0" w:firstLineChars="0"/>
        <w:rPr>
          <w:rFonts w:hint="default" w:ascii="Times New Roman" w:hAnsi="Times New Roman" w:eastAsia="黑体" w:cs="Times New Roman"/>
          <w:b w:val="0"/>
          <w:bCs w:val="0"/>
          <w:color w:val="auto"/>
          <w:w w:val="1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w w:val="100"/>
          <w:sz w:val="44"/>
          <w:szCs w:val="44"/>
          <w:highlight w:val="none"/>
          <w:lang w:val="en" w:eastAsia="zh-CN"/>
        </w:rPr>
      </w:pPr>
      <w:r>
        <w:rPr>
          <w:rFonts w:hint="default" w:ascii="Times New Roman" w:hAnsi="Times New Roman" w:eastAsia="方正小标宋简体" w:cs="Times New Roman"/>
          <w:color w:val="auto"/>
          <w:spacing w:val="0"/>
          <w:w w:val="100"/>
          <w:sz w:val="44"/>
          <w:szCs w:val="44"/>
          <w:highlight w:val="none"/>
          <w:lang w:val="en" w:eastAsia="zh-CN"/>
        </w:rPr>
        <w:t>20</w:t>
      </w:r>
      <w:r>
        <w:rPr>
          <w:rFonts w:hint="default" w:ascii="Times New Roman" w:hAnsi="Times New Roman" w:eastAsia="方正小标宋简体" w:cs="Times New Roman"/>
          <w:color w:val="auto"/>
          <w:spacing w:val="0"/>
          <w:w w:val="100"/>
          <w:sz w:val="44"/>
          <w:szCs w:val="44"/>
          <w:highlight w:val="none"/>
          <w:lang w:val="en-US" w:eastAsia="zh-CN"/>
        </w:rPr>
        <w:t>25</w:t>
      </w:r>
      <w:r>
        <w:rPr>
          <w:rFonts w:hint="default" w:ascii="Times New Roman" w:hAnsi="Times New Roman" w:eastAsia="方正小标宋简体" w:cs="Times New Roman"/>
          <w:color w:val="auto"/>
          <w:spacing w:val="0"/>
          <w:w w:val="100"/>
          <w:sz w:val="44"/>
          <w:szCs w:val="44"/>
          <w:highlight w:val="none"/>
          <w:lang w:val="en" w:eastAsia="zh-CN"/>
        </w:rPr>
        <w:t>年长沙市水稻机插机抛合理密植作业补贴项目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w w:val="100"/>
          <w:sz w:val="44"/>
          <w:szCs w:val="44"/>
          <w:highlight w:val="none"/>
          <w:lang w:val="en" w:eastAsia="zh-CN"/>
        </w:rPr>
      </w:pPr>
      <w:r>
        <w:rPr>
          <w:rFonts w:hint="default" w:ascii="Times New Roman" w:hAnsi="Times New Roman" w:eastAsia="方正小标宋简体" w:cs="Times New Roman"/>
          <w:color w:val="auto"/>
          <w:spacing w:val="0"/>
          <w:w w:val="100"/>
          <w:sz w:val="44"/>
          <w:szCs w:val="44"/>
          <w:highlight w:val="none"/>
          <w:lang w:val="en" w:eastAsia="zh-CN"/>
        </w:rPr>
        <w:t>区县（市）申报控制指标安排表</w:t>
      </w:r>
    </w:p>
    <w:p>
      <w:pPr>
        <w:keepNext w:val="0"/>
        <w:keepLines w:val="0"/>
        <w:pageBreakBefore w:val="0"/>
        <w:kinsoku/>
        <w:wordWrap/>
        <w:overflowPunct/>
        <w:topLinePunct w:val="0"/>
        <w:bidi w:val="0"/>
        <w:spacing w:line="600" w:lineRule="exact"/>
        <w:jc w:val="center"/>
        <w:rPr>
          <w:rFonts w:hint="default" w:ascii="Times New Roman" w:hAnsi="Times New Roman" w:eastAsia="方正小标宋简体" w:cs="Times New Roman"/>
          <w:color w:val="auto"/>
          <w:spacing w:val="0"/>
          <w:sz w:val="44"/>
          <w:szCs w:val="44"/>
          <w:highlight w:val="none"/>
          <w:lang w:val="en" w:eastAsia="zh-CN"/>
        </w:rPr>
      </w:pPr>
    </w:p>
    <w:tbl>
      <w:tblPr>
        <w:tblStyle w:val="10"/>
        <w:tblW w:w="495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402"/>
        <w:gridCol w:w="1075"/>
        <w:gridCol w:w="963"/>
        <w:gridCol w:w="1150"/>
        <w:gridCol w:w="1087"/>
        <w:gridCol w:w="1088"/>
        <w:gridCol w:w="1250"/>
        <w:gridCol w:w="1125"/>
        <w:gridCol w:w="3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5" w:hRule="atLeast"/>
          <w:tblHeader/>
          <w:jc w:val="center"/>
        </w:trPr>
        <w:tc>
          <w:tcPr>
            <w:tcW w:w="8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i w:val="0"/>
                <w:color w:val="000000"/>
                <w:sz w:val="21"/>
                <w:szCs w:val="21"/>
                <w:highlight w:val="none"/>
                <w:u w:val="none"/>
              </w:rPr>
            </w:pPr>
            <w:r>
              <w:rPr>
                <w:rFonts w:hint="default" w:ascii="Times New Roman" w:hAnsi="Times New Roman" w:eastAsia="黑体" w:cs="Times New Roman"/>
                <w:b w:val="0"/>
                <w:bCs/>
                <w:i w:val="0"/>
                <w:color w:val="000000"/>
                <w:kern w:val="0"/>
                <w:sz w:val="21"/>
                <w:szCs w:val="21"/>
                <w:highlight w:val="none"/>
                <w:u w:val="none"/>
                <w:lang w:val="en-US" w:eastAsia="zh-CN" w:bidi="ar"/>
              </w:rPr>
              <w:t>项目名称</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i w:val="0"/>
                <w:color w:val="000000"/>
                <w:sz w:val="21"/>
                <w:szCs w:val="21"/>
                <w:highlight w:val="none"/>
                <w:u w:val="none"/>
              </w:rPr>
            </w:pPr>
            <w:r>
              <w:rPr>
                <w:rFonts w:hint="default" w:ascii="Times New Roman" w:hAnsi="Times New Roman" w:eastAsia="黑体" w:cs="Times New Roman"/>
                <w:b w:val="0"/>
                <w:bCs/>
                <w:i w:val="0"/>
                <w:color w:val="000000"/>
                <w:kern w:val="0"/>
                <w:sz w:val="21"/>
                <w:szCs w:val="21"/>
                <w:highlight w:val="none"/>
                <w:u w:val="none"/>
                <w:lang w:val="en-US" w:eastAsia="zh-CN" w:bidi="ar"/>
              </w:rPr>
              <w:t>指标单位</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i w:val="0"/>
                <w:color w:val="000000"/>
                <w:kern w:val="0"/>
                <w:sz w:val="21"/>
                <w:szCs w:val="21"/>
                <w:highlight w:val="none"/>
                <w:u w:val="none"/>
                <w:lang w:val="en-US" w:eastAsia="zh-CN" w:bidi="ar"/>
              </w:rPr>
            </w:pPr>
            <w:r>
              <w:rPr>
                <w:rFonts w:hint="default" w:ascii="Times New Roman" w:hAnsi="Times New Roman" w:eastAsia="黑体" w:cs="Times New Roman"/>
                <w:b w:val="0"/>
                <w:bCs/>
                <w:i w:val="0"/>
                <w:color w:val="000000"/>
                <w:kern w:val="0"/>
                <w:sz w:val="21"/>
                <w:szCs w:val="21"/>
                <w:highlight w:val="none"/>
                <w:u w:val="none"/>
                <w:lang w:val="en-US" w:eastAsia="zh-CN" w:bidi="ar"/>
              </w:rPr>
              <w:t>申报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i w:val="0"/>
                <w:color w:val="000000"/>
                <w:sz w:val="21"/>
                <w:szCs w:val="21"/>
                <w:highlight w:val="none"/>
                <w:u w:val="none"/>
              </w:rPr>
            </w:pPr>
            <w:r>
              <w:rPr>
                <w:rFonts w:hint="default" w:ascii="Times New Roman" w:hAnsi="Times New Roman" w:eastAsia="黑体" w:cs="Times New Roman"/>
                <w:b w:val="0"/>
                <w:bCs/>
                <w:i w:val="0"/>
                <w:color w:val="000000"/>
                <w:kern w:val="0"/>
                <w:sz w:val="21"/>
                <w:szCs w:val="21"/>
                <w:highlight w:val="none"/>
                <w:u w:val="none"/>
                <w:lang w:val="en-US" w:eastAsia="zh-CN" w:bidi="ar"/>
              </w:rPr>
              <w:t>指标</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i w:val="0"/>
                <w:color w:val="000000"/>
                <w:kern w:val="2"/>
                <w:sz w:val="21"/>
                <w:szCs w:val="21"/>
                <w:highlight w:val="none"/>
                <w:u w:val="none"/>
                <w:lang w:val="en-US" w:eastAsia="zh-CN" w:bidi="ar-SA"/>
              </w:rPr>
            </w:pPr>
            <w:r>
              <w:rPr>
                <w:rFonts w:hint="default" w:ascii="Times New Roman" w:hAnsi="Times New Roman" w:eastAsia="黑体" w:cs="Times New Roman"/>
                <w:b w:val="0"/>
                <w:bCs/>
                <w:i w:val="0"/>
                <w:color w:val="000000"/>
                <w:kern w:val="0"/>
                <w:sz w:val="21"/>
                <w:szCs w:val="21"/>
                <w:highlight w:val="none"/>
                <w:u w:val="none"/>
                <w:lang w:val="en-US" w:eastAsia="zh-CN" w:bidi="ar"/>
              </w:rPr>
              <w:t>湘江新区</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i w:val="0"/>
                <w:color w:val="000000"/>
                <w:sz w:val="21"/>
                <w:szCs w:val="21"/>
                <w:highlight w:val="none"/>
                <w:u w:val="none"/>
              </w:rPr>
            </w:pPr>
            <w:r>
              <w:rPr>
                <w:rFonts w:hint="default" w:ascii="Times New Roman" w:hAnsi="Times New Roman" w:eastAsia="黑体" w:cs="Times New Roman"/>
                <w:b w:val="0"/>
                <w:bCs/>
                <w:i w:val="0"/>
                <w:color w:val="000000"/>
                <w:kern w:val="0"/>
                <w:sz w:val="21"/>
                <w:szCs w:val="21"/>
                <w:highlight w:val="none"/>
                <w:u w:val="none"/>
                <w:lang w:val="en-US" w:eastAsia="zh-CN" w:bidi="ar"/>
              </w:rPr>
              <w:t>长沙县</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i w:val="0"/>
                <w:color w:val="000000"/>
                <w:sz w:val="21"/>
                <w:szCs w:val="21"/>
                <w:highlight w:val="none"/>
                <w:u w:val="none"/>
              </w:rPr>
            </w:pPr>
            <w:r>
              <w:rPr>
                <w:rFonts w:hint="default" w:ascii="Times New Roman" w:hAnsi="Times New Roman" w:eastAsia="黑体" w:cs="Times New Roman"/>
                <w:b w:val="0"/>
                <w:bCs/>
                <w:i w:val="0"/>
                <w:color w:val="000000"/>
                <w:kern w:val="0"/>
                <w:sz w:val="21"/>
                <w:szCs w:val="21"/>
                <w:highlight w:val="none"/>
                <w:u w:val="none"/>
                <w:lang w:val="en-US" w:eastAsia="zh-CN" w:bidi="ar"/>
              </w:rPr>
              <w:t>望城区</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i w:val="0"/>
                <w:color w:val="000000"/>
                <w:sz w:val="21"/>
                <w:szCs w:val="21"/>
                <w:highlight w:val="none"/>
                <w:u w:val="none"/>
              </w:rPr>
            </w:pPr>
            <w:r>
              <w:rPr>
                <w:rFonts w:hint="default" w:ascii="Times New Roman" w:hAnsi="Times New Roman" w:eastAsia="黑体" w:cs="Times New Roman"/>
                <w:b w:val="0"/>
                <w:bCs/>
                <w:i w:val="0"/>
                <w:color w:val="000000"/>
                <w:kern w:val="0"/>
                <w:sz w:val="21"/>
                <w:szCs w:val="21"/>
                <w:highlight w:val="none"/>
                <w:u w:val="none"/>
                <w:lang w:val="en-US" w:eastAsia="zh-CN" w:bidi="ar"/>
              </w:rPr>
              <w:t>浏阳市</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i w:val="0"/>
                <w:color w:val="000000"/>
                <w:sz w:val="21"/>
                <w:szCs w:val="21"/>
                <w:highlight w:val="none"/>
                <w:u w:val="none"/>
              </w:rPr>
            </w:pPr>
            <w:r>
              <w:rPr>
                <w:rFonts w:hint="default" w:ascii="Times New Roman" w:hAnsi="Times New Roman" w:eastAsia="黑体" w:cs="Times New Roman"/>
                <w:b w:val="0"/>
                <w:bCs/>
                <w:i w:val="0"/>
                <w:color w:val="000000"/>
                <w:kern w:val="0"/>
                <w:sz w:val="21"/>
                <w:szCs w:val="21"/>
                <w:highlight w:val="none"/>
                <w:u w:val="none"/>
                <w:lang w:val="en-US" w:eastAsia="zh-CN" w:bidi="ar"/>
              </w:rPr>
              <w:t>宁乡市</w:t>
            </w:r>
          </w:p>
        </w:tc>
        <w:tc>
          <w:tcPr>
            <w:tcW w:w="1206"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i w:val="0"/>
                <w:color w:val="000000"/>
                <w:sz w:val="21"/>
                <w:szCs w:val="21"/>
                <w:highlight w:val="none"/>
                <w:u w:val="none"/>
              </w:rPr>
            </w:pPr>
            <w:r>
              <w:rPr>
                <w:rFonts w:hint="default" w:ascii="Times New Roman" w:hAnsi="Times New Roman" w:eastAsia="黑体" w:cs="Times New Roman"/>
                <w:b w:val="0"/>
                <w:bCs/>
                <w:i w:val="0"/>
                <w:color w:val="000000"/>
                <w:kern w:val="0"/>
                <w:sz w:val="21"/>
                <w:szCs w:val="21"/>
                <w:highlight w:val="none"/>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1" w:hRule="atLeast"/>
          <w:jc w:val="center"/>
        </w:trPr>
        <w:tc>
          <w:tcPr>
            <w:tcW w:w="8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b w:val="0"/>
                <w:i w:val="0"/>
                <w:caps w:val="0"/>
                <w:color w:val="auto"/>
                <w:spacing w:val="0"/>
                <w:w w:val="100"/>
                <w:sz w:val="21"/>
                <w:szCs w:val="21"/>
                <w:highlight w:val="none"/>
                <w:lang w:val="en-US" w:eastAsia="zh-CN"/>
              </w:rPr>
              <w:t>水稻机插机抛合理密植作业补贴项目</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资金</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（万元）</w:t>
            </w:r>
          </w:p>
        </w:tc>
        <w:tc>
          <w:tcPr>
            <w:tcW w:w="3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firstLine="210" w:firstLineChars="100"/>
              <w:jc w:val="left"/>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500</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0" w:leftChars="0" w:firstLine="420" w:firstLineChars="200"/>
              <w:jc w:val="left"/>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20</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0" w:leftChars="0" w:firstLine="420" w:firstLineChars="200"/>
              <w:jc w:val="left"/>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110</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firstLine="210" w:firstLineChars="100"/>
              <w:jc w:val="left"/>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110</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0" w:leftChars="0" w:firstLine="420" w:firstLineChars="200"/>
              <w:jc w:val="left"/>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120</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firstLine="210" w:firstLineChars="100"/>
              <w:jc w:val="left"/>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140</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left"/>
              <w:textAlignment w:val="auto"/>
              <w:rPr>
                <w:rFonts w:hint="eastAsia" w:ascii="宋体" w:hAnsi="宋体" w:eastAsia="宋体" w:cs="宋体"/>
                <w:i w:val="0"/>
                <w:color w:val="000000"/>
                <w:sz w:val="21"/>
                <w:szCs w:val="21"/>
                <w:highlight w:val="none"/>
                <w:u w:val="none"/>
                <w:lang w:eastAsia="zh-CN"/>
              </w:rPr>
            </w:pPr>
            <w:r>
              <w:rPr>
                <w:rFonts w:hint="eastAsia" w:ascii="宋体" w:hAnsi="宋体" w:eastAsia="宋体" w:cs="宋体"/>
                <w:i w:val="0"/>
                <w:color w:val="000000"/>
                <w:sz w:val="21"/>
                <w:szCs w:val="21"/>
                <w:highlight w:val="none"/>
                <w:u w:val="none"/>
                <w:lang w:eastAsia="zh-CN"/>
              </w:rPr>
              <w:t>如区县（市）申报资金有结余，可调剂到其他区县（市）。</w:t>
            </w:r>
          </w:p>
        </w:tc>
      </w:tr>
    </w:tbl>
    <w:p>
      <w:pPr>
        <w:keepNext w:val="0"/>
        <w:keepLines w:val="0"/>
        <w:pageBreakBefore w:val="0"/>
        <w:kinsoku/>
        <w:wordWrap/>
        <w:overflowPunct/>
        <w:topLinePunct w:val="0"/>
        <w:bidi w:val="0"/>
        <w:spacing w:line="600" w:lineRule="exact"/>
        <w:jc w:val="left"/>
        <w:rPr>
          <w:rFonts w:hint="default" w:ascii="Times New Roman" w:hAnsi="Times New Roman" w:eastAsia="楷体_GB2312" w:cs="Times New Roman"/>
          <w:b/>
          <w:bCs/>
          <w:color w:val="auto"/>
          <w:sz w:val="32"/>
          <w:szCs w:val="32"/>
          <w:highlight w:val="none"/>
        </w:rPr>
      </w:pPr>
    </w:p>
    <w:p>
      <w:pPr>
        <w:keepNext w:val="0"/>
        <w:keepLines w:val="0"/>
        <w:pageBreakBefore w:val="0"/>
        <w:kinsoku/>
        <w:wordWrap/>
        <w:overflowPunct/>
        <w:topLinePunct w:val="0"/>
        <w:bidi w:val="0"/>
        <w:spacing w:line="240" w:lineRule="auto"/>
        <w:jc w:val="left"/>
        <w:rPr>
          <w:rFonts w:hint="default" w:ascii="Times New Roman" w:hAnsi="Times New Roman" w:eastAsia="黑体" w:cs="Times New Roman"/>
          <w:b w:val="0"/>
          <w:bCs w:val="0"/>
          <w:color w:val="auto"/>
          <w:sz w:val="32"/>
          <w:szCs w:val="32"/>
          <w:highlight w:val="none"/>
        </w:rPr>
      </w:pPr>
    </w:p>
    <w:p>
      <w:pPr>
        <w:keepNext w:val="0"/>
        <w:keepLines w:val="0"/>
        <w:pageBreakBefore w:val="0"/>
        <w:kinsoku/>
        <w:wordWrap/>
        <w:overflowPunct/>
        <w:topLinePunct w:val="0"/>
        <w:bidi w:val="0"/>
        <w:spacing w:line="600" w:lineRule="exact"/>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rPr>
        <w:br w:type="page"/>
      </w:r>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5</w:t>
      </w:r>
    </w:p>
    <w:p>
      <w:pPr>
        <w:pStyle w:val="2"/>
        <w:keepNext w:val="0"/>
        <w:keepLines w:val="0"/>
        <w:pageBreakBefore w:val="0"/>
        <w:kinsoku/>
        <w:wordWrap/>
        <w:overflowPunct/>
        <w:topLinePunct w:val="0"/>
        <w:bidi w:val="0"/>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w w:val="100"/>
          <w:sz w:val="44"/>
          <w:szCs w:val="44"/>
          <w:highlight w:val="none"/>
          <w:lang w:val="en" w:eastAsia="zh-CN"/>
        </w:rPr>
      </w:pPr>
      <w:r>
        <w:rPr>
          <w:rFonts w:hint="default" w:ascii="Times New Roman" w:hAnsi="Times New Roman" w:eastAsia="方正小标宋简体" w:cs="Times New Roman"/>
          <w:color w:val="auto"/>
          <w:spacing w:val="0"/>
          <w:w w:val="100"/>
          <w:sz w:val="44"/>
          <w:szCs w:val="44"/>
          <w:highlight w:val="none"/>
          <w:lang w:val="en" w:eastAsia="zh-CN"/>
        </w:rPr>
        <w:t>2024年长沙市水稻机插机抛合理密植作业补贴项目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w w:val="100"/>
          <w:sz w:val="44"/>
          <w:szCs w:val="44"/>
          <w:highlight w:val="none"/>
          <w:lang w:val="en" w:eastAsia="zh-CN"/>
        </w:rPr>
      </w:pPr>
      <w:r>
        <w:rPr>
          <w:rFonts w:hint="default" w:ascii="Times New Roman" w:hAnsi="Times New Roman" w:eastAsia="方正小标宋简体" w:cs="Times New Roman"/>
          <w:color w:val="auto"/>
          <w:spacing w:val="0"/>
          <w:w w:val="100"/>
          <w:sz w:val="44"/>
          <w:szCs w:val="44"/>
          <w:highlight w:val="none"/>
          <w:lang w:val="en" w:eastAsia="zh-CN"/>
        </w:rPr>
        <w:t>区县（市）推荐项目汇总表</w:t>
      </w:r>
    </w:p>
    <w:p>
      <w:pPr>
        <w:keepNext w:val="0"/>
        <w:keepLines w:val="0"/>
        <w:pageBreakBefore w:val="0"/>
        <w:kinsoku/>
        <w:wordWrap/>
        <w:overflowPunct/>
        <w:topLinePunct w:val="0"/>
        <w:bidi w:val="0"/>
        <w:spacing w:line="400" w:lineRule="exact"/>
        <w:ind w:left="0" w:leftChars="0" w:firstLine="0" w:firstLineChars="0"/>
        <w:jc w:val="both"/>
        <w:rPr>
          <w:rFonts w:hint="default" w:ascii="Times New Roman" w:hAnsi="Times New Roman" w:eastAsia="楷体_GB2312" w:cs="Times New Roman"/>
          <w:b/>
          <w:color w:val="auto"/>
          <w:sz w:val="24"/>
          <w:highlight w:val="none"/>
        </w:rPr>
      </w:pPr>
    </w:p>
    <w:p>
      <w:pPr>
        <w:keepNext w:val="0"/>
        <w:keepLines w:val="0"/>
        <w:pageBreakBefore w:val="0"/>
        <w:kinsoku/>
        <w:wordWrap/>
        <w:overflowPunct/>
        <w:topLinePunct w:val="0"/>
        <w:bidi w:val="0"/>
        <w:spacing w:line="400" w:lineRule="exact"/>
        <w:ind w:left="0" w:leftChars="0" w:firstLine="0" w:firstLineChars="0"/>
        <w:jc w:val="both"/>
        <w:rPr>
          <w:rFonts w:hint="default" w:ascii="Times New Roman" w:hAnsi="Times New Roman" w:eastAsia="楷体_GB2312" w:cs="Times New Roman"/>
          <w:b/>
          <w:bCs/>
          <w:color w:val="auto"/>
          <w:sz w:val="24"/>
          <w:szCs w:val="24"/>
          <w:highlight w:val="none"/>
          <w:lang w:val="en-US" w:eastAsia="zh-CN"/>
        </w:rPr>
      </w:pPr>
      <w:r>
        <w:rPr>
          <w:rFonts w:hint="default" w:ascii="Times New Roman" w:hAnsi="Times New Roman" w:eastAsia="楷体_GB2312" w:cs="Times New Roman"/>
          <w:b/>
          <w:color w:val="auto"/>
          <w:sz w:val="24"/>
          <w:highlight w:val="none"/>
        </w:rPr>
        <w:t xml:space="preserve">区县（市）：            </w:t>
      </w:r>
      <w:r>
        <w:rPr>
          <w:rFonts w:hint="default" w:ascii="Times New Roman" w:hAnsi="Times New Roman" w:eastAsia="楷体_GB2312" w:cs="Times New Roman"/>
          <w:b/>
          <w:color w:val="auto"/>
          <w:sz w:val="24"/>
          <w:highlight w:val="none"/>
          <w:lang w:val="en-US" w:eastAsia="zh-CN"/>
        </w:rPr>
        <w:t xml:space="preserve">                </w:t>
      </w:r>
      <w:r>
        <w:rPr>
          <w:rFonts w:hint="default" w:ascii="Times New Roman" w:hAnsi="Times New Roman" w:eastAsia="楷体_GB2312" w:cs="Times New Roman"/>
          <w:b/>
          <w:color w:val="auto"/>
          <w:sz w:val="24"/>
          <w:highlight w:val="none"/>
          <w:lang w:eastAsia="zh-CN"/>
        </w:rPr>
        <w:t>项目类别：</w:t>
      </w:r>
      <w:r>
        <w:rPr>
          <w:rFonts w:hint="default" w:ascii="Times New Roman" w:hAnsi="Times New Roman" w:eastAsia="楷体_GB2312" w:cs="Times New Roman"/>
          <w:b/>
          <w:color w:val="auto"/>
          <w:sz w:val="24"/>
          <w:highlight w:val="none"/>
          <w:lang w:val="en-US" w:eastAsia="zh-CN"/>
        </w:rPr>
        <w:t xml:space="preserve">                                   </w:t>
      </w:r>
      <w:r>
        <w:rPr>
          <w:rFonts w:hint="default" w:ascii="Times New Roman" w:hAnsi="Times New Roman" w:eastAsia="楷体_GB2312" w:cs="Times New Roman"/>
          <w:b/>
          <w:color w:val="auto"/>
          <w:sz w:val="24"/>
          <w:highlight w:val="none"/>
        </w:rPr>
        <w:t xml:space="preserve"> </w:t>
      </w:r>
      <w:r>
        <w:rPr>
          <w:rFonts w:hint="default" w:ascii="Times New Roman" w:hAnsi="Times New Roman" w:eastAsia="楷体_GB2312" w:cs="Times New Roman"/>
          <w:b/>
          <w:bCs/>
          <w:color w:val="auto"/>
          <w:sz w:val="24"/>
          <w:szCs w:val="24"/>
          <w:highlight w:val="none"/>
          <w:lang w:val="en-US" w:eastAsia="zh-CN"/>
        </w:rPr>
        <w:t>填报时间：   年   月   日</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054"/>
        <w:gridCol w:w="3799"/>
        <w:gridCol w:w="1696"/>
        <w:gridCol w:w="1688"/>
        <w:gridCol w:w="2111"/>
        <w:gridCol w:w="1267"/>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jc w:val="center"/>
        </w:trPr>
        <w:tc>
          <w:tcPr>
            <w:tcW w:w="286" w:type="pct"/>
            <w:noWrap w:val="0"/>
            <w:vAlign w:val="center"/>
          </w:tcPr>
          <w:p>
            <w:pPr>
              <w:keepNext w:val="0"/>
              <w:keepLines w:val="0"/>
              <w:pageBreakBefore w:val="0"/>
              <w:kinsoku/>
              <w:wordWrap/>
              <w:overflowPunct/>
              <w:topLinePunct w:val="0"/>
              <w:bidi w:val="0"/>
              <w:jc w:val="center"/>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序号</w:t>
            </w:r>
          </w:p>
        </w:tc>
        <w:tc>
          <w:tcPr>
            <w:tcW w:w="386" w:type="pct"/>
            <w:noWrap w:val="0"/>
            <w:vAlign w:val="center"/>
          </w:tcPr>
          <w:p>
            <w:pPr>
              <w:keepNext w:val="0"/>
              <w:keepLines w:val="0"/>
              <w:pageBreakBefore w:val="0"/>
              <w:kinsoku/>
              <w:wordWrap/>
              <w:overflowPunct/>
              <w:topLinePunct w:val="0"/>
              <w:bidi w:val="0"/>
              <w:jc w:val="center"/>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项目</w:t>
            </w:r>
          </w:p>
          <w:p>
            <w:pPr>
              <w:keepNext w:val="0"/>
              <w:keepLines w:val="0"/>
              <w:pageBreakBefore w:val="0"/>
              <w:kinsoku/>
              <w:wordWrap/>
              <w:overflowPunct/>
              <w:topLinePunct w:val="0"/>
              <w:bidi w:val="0"/>
              <w:jc w:val="center"/>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单位</w:t>
            </w:r>
          </w:p>
        </w:tc>
        <w:tc>
          <w:tcPr>
            <w:tcW w:w="1391" w:type="pct"/>
            <w:noWrap w:val="0"/>
            <w:vAlign w:val="center"/>
          </w:tcPr>
          <w:p>
            <w:pPr>
              <w:keepNext w:val="0"/>
              <w:keepLines w:val="0"/>
              <w:pageBreakBefore w:val="0"/>
              <w:kinsoku/>
              <w:wordWrap/>
              <w:overflowPunct/>
              <w:topLinePunct w:val="0"/>
              <w:bidi w:val="0"/>
              <w:jc w:val="center"/>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申报条件审查</w:t>
            </w:r>
          </w:p>
        </w:tc>
        <w:tc>
          <w:tcPr>
            <w:tcW w:w="621" w:type="pct"/>
            <w:noWrap w:val="0"/>
            <w:vAlign w:val="center"/>
          </w:tcPr>
          <w:p>
            <w:pPr>
              <w:keepNext w:val="0"/>
              <w:keepLines w:val="0"/>
              <w:pageBreakBefore w:val="0"/>
              <w:kinsoku/>
              <w:wordWrap/>
              <w:overflowPunct/>
              <w:topLinePunct w:val="0"/>
              <w:bidi w:val="0"/>
              <w:jc w:val="center"/>
              <w:rPr>
                <w:rFonts w:hint="default" w:ascii="Times New Roman" w:hAnsi="Times New Roman" w:eastAsia="黑体" w:cs="Times New Roman"/>
                <w:color w:val="auto"/>
                <w:sz w:val="21"/>
                <w:szCs w:val="21"/>
                <w:highlight w:val="none"/>
                <w:lang w:val="en" w:eastAsia="zh-CN"/>
              </w:rPr>
            </w:pPr>
            <w:r>
              <w:rPr>
                <w:rFonts w:hint="default" w:ascii="Times New Roman" w:hAnsi="Times New Roman" w:eastAsia="黑体" w:cs="Times New Roman"/>
                <w:color w:val="auto"/>
                <w:sz w:val="21"/>
                <w:szCs w:val="21"/>
                <w:highlight w:val="none"/>
                <w:lang w:val="en" w:eastAsia="zh-CN"/>
              </w:rPr>
              <w:t>申请补贴金额</w:t>
            </w:r>
          </w:p>
          <w:p>
            <w:pPr>
              <w:keepNext w:val="0"/>
              <w:keepLines w:val="0"/>
              <w:pageBreakBefore w:val="0"/>
              <w:kinsoku/>
              <w:wordWrap/>
              <w:overflowPunct/>
              <w:topLinePunct w:val="0"/>
              <w:bidi w:val="0"/>
              <w:jc w:val="center"/>
              <w:rPr>
                <w:rFonts w:hint="default" w:ascii="Times New Roman" w:hAnsi="Times New Roman" w:eastAsia="黑体" w:cs="Times New Roman"/>
                <w:color w:val="auto"/>
                <w:sz w:val="21"/>
                <w:szCs w:val="21"/>
                <w:highlight w:val="none"/>
                <w:lang w:val="en" w:eastAsia="zh-CN"/>
              </w:rPr>
            </w:pPr>
            <w:r>
              <w:rPr>
                <w:rFonts w:hint="default" w:ascii="Times New Roman" w:hAnsi="Times New Roman" w:eastAsia="黑体" w:cs="Times New Roman"/>
                <w:color w:val="auto"/>
                <w:sz w:val="21"/>
                <w:szCs w:val="21"/>
                <w:highlight w:val="none"/>
                <w:lang w:val="en" w:eastAsia="zh-CN"/>
              </w:rPr>
              <w:t>（万元）</w:t>
            </w:r>
          </w:p>
        </w:tc>
        <w:tc>
          <w:tcPr>
            <w:tcW w:w="618" w:type="pct"/>
            <w:noWrap w:val="0"/>
            <w:vAlign w:val="center"/>
          </w:tcPr>
          <w:p>
            <w:pPr>
              <w:keepNext w:val="0"/>
              <w:keepLines w:val="0"/>
              <w:pageBreakBefore w:val="0"/>
              <w:kinsoku/>
              <w:wordWrap/>
              <w:overflowPunct/>
              <w:topLinePunct w:val="0"/>
              <w:bidi w:val="0"/>
              <w:jc w:val="center"/>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项目</w:t>
            </w:r>
            <w:r>
              <w:rPr>
                <w:rFonts w:hint="default" w:ascii="Times New Roman" w:hAnsi="Times New Roman" w:eastAsia="黑体" w:cs="Times New Roman"/>
                <w:color w:val="auto"/>
                <w:sz w:val="21"/>
                <w:szCs w:val="21"/>
                <w:highlight w:val="none"/>
                <w:lang w:eastAsia="zh-CN"/>
              </w:rPr>
              <w:t>实施</w:t>
            </w:r>
            <w:r>
              <w:rPr>
                <w:rFonts w:hint="default" w:ascii="Times New Roman" w:hAnsi="Times New Roman" w:eastAsia="黑体" w:cs="Times New Roman"/>
                <w:color w:val="auto"/>
                <w:sz w:val="21"/>
                <w:szCs w:val="21"/>
                <w:highlight w:val="none"/>
              </w:rPr>
              <w:t>内容</w:t>
            </w:r>
          </w:p>
        </w:tc>
        <w:tc>
          <w:tcPr>
            <w:tcW w:w="773" w:type="pct"/>
            <w:noWrap w:val="0"/>
            <w:vAlign w:val="center"/>
          </w:tcPr>
          <w:p>
            <w:pPr>
              <w:keepNext w:val="0"/>
              <w:keepLines w:val="0"/>
              <w:pageBreakBefore w:val="0"/>
              <w:kinsoku/>
              <w:wordWrap/>
              <w:overflowPunct/>
              <w:topLinePunct w:val="0"/>
              <w:bidi w:val="0"/>
              <w:jc w:val="center"/>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项目</w:t>
            </w:r>
            <w:r>
              <w:rPr>
                <w:rFonts w:hint="default" w:ascii="Times New Roman" w:hAnsi="Times New Roman" w:eastAsia="黑体" w:cs="Times New Roman"/>
                <w:color w:val="auto"/>
                <w:sz w:val="21"/>
                <w:szCs w:val="21"/>
                <w:highlight w:val="none"/>
                <w:lang w:eastAsia="zh-CN"/>
              </w:rPr>
              <w:t>实施</w:t>
            </w:r>
            <w:r>
              <w:rPr>
                <w:rFonts w:hint="default" w:ascii="Times New Roman" w:hAnsi="Times New Roman" w:eastAsia="黑体" w:cs="Times New Roman"/>
                <w:color w:val="auto"/>
                <w:sz w:val="21"/>
                <w:szCs w:val="21"/>
                <w:highlight w:val="none"/>
              </w:rPr>
              <w:t>具体地点</w:t>
            </w:r>
          </w:p>
        </w:tc>
        <w:tc>
          <w:tcPr>
            <w:tcW w:w="464" w:type="pct"/>
            <w:noWrap w:val="0"/>
            <w:vAlign w:val="center"/>
          </w:tcPr>
          <w:p>
            <w:pPr>
              <w:keepNext w:val="0"/>
              <w:keepLines w:val="0"/>
              <w:pageBreakBefore w:val="0"/>
              <w:kinsoku/>
              <w:wordWrap/>
              <w:overflowPunct/>
              <w:topLinePunct w:val="0"/>
              <w:bidi w:val="0"/>
              <w:jc w:val="center"/>
              <w:rPr>
                <w:rFonts w:hint="default" w:ascii="Times New Roman" w:hAnsi="Times New Roman" w:eastAsia="黑体" w:cs="Times New Roman"/>
                <w:color w:val="auto"/>
                <w:sz w:val="21"/>
                <w:szCs w:val="21"/>
                <w:highlight w:val="none"/>
                <w:lang w:eastAsia="zh-CN"/>
              </w:rPr>
            </w:pPr>
            <w:r>
              <w:rPr>
                <w:rFonts w:hint="default" w:ascii="Times New Roman" w:hAnsi="Times New Roman" w:eastAsia="黑体" w:cs="Times New Roman"/>
                <w:color w:val="auto"/>
                <w:sz w:val="21"/>
                <w:szCs w:val="21"/>
                <w:highlight w:val="none"/>
                <w:lang w:eastAsia="zh-CN"/>
              </w:rPr>
              <w:t>单位负责人</w:t>
            </w:r>
          </w:p>
        </w:tc>
        <w:tc>
          <w:tcPr>
            <w:tcW w:w="457" w:type="pct"/>
            <w:noWrap w:val="0"/>
            <w:vAlign w:val="center"/>
          </w:tcPr>
          <w:p>
            <w:pPr>
              <w:keepNext w:val="0"/>
              <w:keepLines w:val="0"/>
              <w:pageBreakBefore w:val="0"/>
              <w:kinsoku/>
              <w:wordWrap/>
              <w:overflowPunct/>
              <w:topLinePunct w:val="0"/>
              <w:bidi w:val="0"/>
              <w:jc w:val="center"/>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jc w:val="center"/>
        </w:trPr>
        <w:tc>
          <w:tcPr>
            <w:tcW w:w="28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示例</w:t>
            </w:r>
          </w:p>
        </w:tc>
        <w:tc>
          <w:tcPr>
            <w:tcW w:w="38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*公司</w:t>
            </w:r>
          </w:p>
        </w:tc>
        <w:tc>
          <w:tcPr>
            <w:tcW w:w="139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注册时间：*年*月*日</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注册地址：</w:t>
            </w:r>
          </w:p>
          <w:p>
            <w:pPr>
              <w:pStyle w:val="4"/>
              <w:keepNext w:val="0"/>
              <w:keepLines w:val="0"/>
              <w:pageBreakBefore w:val="0"/>
              <w:widowControl w:val="0"/>
              <w:kinsoku/>
              <w:wordWrap/>
              <w:overflowPunct/>
              <w:topLinePunct w:val="0"/>
              <w:autoSpaceDE/>
              <w:autoSpaceDN/>
              <w:bidi w:val="0"/>
              <w:adjustRightInd/>
              <w:snapToGrid/>
              <w:spacing w:after="0" w:line="2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3.申报条件审核：</w:t>
            </w:r>
          </w:p>
        </w:tc>
        <w:tc>
          <w:tcPr>
            <w:tcW w:w="6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highlight w:val="none"/>
              </w:rPr>
            </w:pPr>
          </w:p>
        </w:tc>
        <w:tc>
          <w:tcPr>
            <w:tcW w:w="61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highlight w:val="none"/>
              </w:rPr>
            </w:pPr>
          </w:p>
        </w:tc>
        <w:tc>
          <w:tcPr>
            <w:tcW w:w="77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w:t>
            </w:r>
            <w:r>
              <w:rPr>
                <w:rFonts w:hint="default" w:ascii="Times New Roman" w:hAnsi="Times New Roman" w:cs="Times New Roman"/>
                <w:color w:val="auto"/>
                <w:sz w:val="21"/>
                <w:szCs w:val="21"/>
                <w:highlight w:val="none"/>
                <w:lang w:eastAsia="zh-CN"/>
              </w:rPr>
              <w:t>实施</w:t>
            </w:r>
            <w:r>
              <w:rPr>
                <w:rFonts w:hint="default" w:ascii="Times New Roman" w:hAnsi="Times New Roman" w:eastAsia="宋体" w:cs="Times New Roman"/>
                <w:color w:val="auto"/>
                <w:sz w:val="21"/>
                <w:szCs w:val="21"/>
                <w:highlight w:val="none"/>
              </w:rPr>
              <w:t>地点须到村组或社区</w:t>
            </w:r>
          </w:p>
        </w:tc>
        <w:tc>
          <w:tcPr>
            <w:tcW w:w="464" w:type="pct"/>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highlight w:val="none"/>
              </w:rPr>
            </w:pPr>
          </w:p>
        </w:tc>
        <w:tc>
          <w:tcPr>
            <w:tcW w:w="457" w:type="pct"/>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jc w:val="center"/>
        </w:trPr>
        <w:tc>
          <w:tcPr>
            <w:tcW w:w="286"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386"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1391"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621"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618"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773"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464"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457"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jc w:val="center"/>
        </w:trPr>
        <w:tc>
          <w:tcPr>
            <w:tcW w:w="286"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386"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1391"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621"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618"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773"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464"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457"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 w:hRule="atLeast"/>
          <w:jc w:val="center"/>
        </w:trPr>
        <w:tc>
          <w:tcPr>
            <w:tcW w:w="286"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386"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1391"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621"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618"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773"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464"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c>
          <w:tcPr>
            <w:tcW w:w="457" w:type="pct"/>
            <w:noWrap w:val="0"/>
            <w:vAlign w:val="center"/>
          </w:tcPr>
          <w:p>
            <w:pPr>
              <w:keepNext w:val="0"/>
              <w:keepLines w:val="0"/>
              <w:pageBreakBefore w:val="0"/>
              <w:kinsoku/>
              <w:wordWrap/>
              <w:overflowPunct/>
              <w:topLinePunct w:val="0"/>
              <w:bidi w:val="0"/>
              <w:spacing w:line="280" w:lineRule="exact"/>
              <w:jc w:val="center"/>
              <w:rPr>
                <w:rFonts w:hint="default" w:ascii="Times New Roman" w:hAnsi="Times New Roman" w:eastAsia="宋体" w:cs="Times New Roman"/>
                <w:color w:val="auto"/>
                <w:sz w:val="21"/>
                <w:szCs w:val="21"/>
                <w:highlight w:val="none"/>
              </w:rPr>
            </w:pPr>
          </w:p>
        </w:tc>
      </w:tr>
    </w:tbl>
    <w:p>
      <w:pPr>
        <w:keepNext w:val="0"/>
        <w:keepLines w:val="0"/>
        <w:pageBreakBefore w:val="0"/>
        <w:kinsoku/>
        <w:wordWrap/>
        <w:overflowPunct/>
        <w:topLinePunct w:val="0"/>
        <w:bidi w:val="0"/>
        <w:spacing w:line="400" w:lineRule="exact"/>
        <w:ind w:left="655" w:leftChars="0" w:hanging="655" w:hangingChars="273"/>
        <w:rPr>
          <w:rFonts w:hint="default" w:ascii="Times New Roman" w:hAnsi="Times New Roman" w:eastAsia="楷体_GB2312" w:cs="Times New Roman"/>
          <w:b w:val="0"/>
          <w:bCs/>
          <w:color w:val="auto"/>
          <w:sz w:val="24"/>
          <w:highlight w:val="none"/>
        </w:rPr>
      </w:pPr>
      <w:r>
        <w:rPr>
          <w:rFonts w:hint="default" w:ascii="Times New Roman" w:hAnsi="Times New Roman" w:eastAsia="楷体_GB2312" w:cs="Times New Roman"/>
          <w:b w:val="0"/>
          <w:bCs/>
          <w:color w:val="auto"/>
          <w:sz w:val="24"/>
          <w:highlight w:val="none"/>
        </w:rPr>
        <w:t>注：1</w:t>
      </w:r>
      <w:r>
        <w:rPr>
          <w:rFonts w:hint="default" w:ascii="Times New Roman" w:hAnsi="Times New Roman" w:eastAsia="楷体_GB2312" w:cs="Times New Roman"/>
          <w:b w:val="0"/>
          <w:bCs/>
          <w:color w:val="auto"/>
          <w:sz w:val="24"/>
          <w:highlight w:val="none"/>
          <w:lang w:val="en-US" w:eastAsia="zh-CN"/>
        </w:rPr>
        <w:t>.</w:t>
      </w:r>
      <w:r>
        <w:rPr>
          <w:rFonts w:hint="default" w:ascii="Times New Roman" w:hAnsi="Times New Roman" w:eastAsia="楷体_GB2312" w:cs="Times New Roman"/>
          <w:b w:val="0"/>
          <w:bCs/>
          <w:color w:val="auto"/>
          <w:sz w:val="24"/>
          <w:highlight w:val="none"/>
        </w:rPr>
        <w:t>申报主体资格审查和申报条件审查，须根据申报主体资格要求和申报条件的具体指标和内容，一一对应，逐项具体填写，有漏项或填写不明确的，视为无效申报项目。</w:t>
      </w:r>
    </w:p>
    <w:p>
      <w:pPr>
        <w:keepNext w:val="0"/>
        <w:keepLines w:val="0"/>
        <w:pageBreakBefore w:val="0"/>
        <w:kinsoku/>
        <w:wordWrap/>
        <w:overflowPunct/>
        <w:topLinePunct w:val="0"/>
        <w:bidi w:val="0"/>
        <w:spacing w:line="400" w:lineRule="exact"/>
        <w:ind w:firstLine="480" w:firstLineChars="200"/>
        <w:rPr>
          <w:rFonts w:hint="default" w:ascii="Times New Roman" w:hAnsi="Times New Roman" w:eastAsia="楷体_GB2312" w:cs="Times New Roman"/>
          <w:b w:val="0"/>
          <w:bCs/>
          <w:color w:val="auto"/>
          <w:sz w:val="24"/>
          <w:highlight w:val="none"/>
        </w:rPr>
      </w:pPr>
      <w:r>
        <w:rPr>
          <w:rFonts w:hint="default" w:ascii="Times New Roman" w:hAnsi="Times New Roman" w:eastAsia="楷体_GB2312" w:cs="Times New Roman"/>
          <w:b w:val="0"/>
          <w:bCs/>
          <w:color w:val="auto"/>
          <w:sz w:val="24"/>
          <w:highlight w:val="none"/>
          <w:lang w:val="en-US" w:eastAsia="zh-CN"/>
        </w:rPr>
        <w:t>2.</w:t>
      </w:r>
      <w:r>
        <w:rPr>
          <w:rFonts w:hint="default" w:ascii="Times New Roman" w:hAnsi="Times New Roman" w:eastAsia="楷体_GB2312" w:cs="Times New Roman"/>
          <w:b w:val="0"/>
          <w:bCs/>
          <w:color w:val="auto"/>
          <w:sz w:val="24"/>
          <w:highlight w:val="none"/>
        </w:rPr>
        <w:t>项目建设地点须到村组或社区。</w:t>
      </w:r>
    </w:p>
    <w:p>
      <w:pPr>
        <w:keepNext w:val="0"/>
        <w:keepLines w:val="0"/>
        <w:pageBreakBefore w:val="0"/>
        <w:kinsoku/>
        <w:wordWrap/>
        <w:overflowPunct/>
        <w:topLinePunct w:val="0"/>
        <w:bidi w:val="0"/>
        <w:spacing w:line="400" w:lineRule="exact"/>
        <w:ind w:firstLine="480" w:firstLineChars="200"/>
        <w:rPr>
          <w:rFonts w:hint="default" w:ascii="Times New Roman" w:hAnsi="Times New Roman" w:eastAsia="楷体_GB2312" w:cs="Times New Roman"/>
          <w:b w:val="0"/>
          <w:bCs/>
          <w:color w:val="auto"/>
          <w:sz w:val="24"/>
          <w:highlight w:val="none"/>
        </w:rPr>
      </w:pPr>
      <w:r>
        <w:rPr>
          <w:rFonts w:hint="default" w:ascii="Times New Roman" w:hAnsi="Times New Roman" w:eastAsia="楷体_GB2312" w:cs="Times New Roman"/>
          <w:b w:val="0"/>
          <w:bCs/>
          <w:color w:val="auto"/>
          <w:sz w:val="24"/>
          <w:highlight w:val="none"/>
        </w:rPr>
        <w:t>3</w:t>
      </w:r>
      <w:r>
        <w:rPr>
          <w:rFonts w:hint="default" w:ascii="Times New Roman" w:hAnsi="Times New Roman" w:eastAsia="楷体_GB2312" w:cs="Times New Roman"/>
          <w:b w:val="0"/>
          <w:bCs/>
          <w:color w:val="auto"/>
          <w:sz w:val="24"/>
          <w:highlight w:val="none"/>
          <w:lang w:val="en-US" w:eastAsia="zh-CN"/>
        </w:rPr>
        <w:t>.</w:t>
      </w:r>
      <w:r>
        <w:rPr>
          <w:rFonts w:hint="default" w:ascii="Times New Roman" w:hAnsi="Times New Roman" w:eastAsia="楷体_GB2312" w:cs="Times New Roman"/>
          <w:b w:val="0"/>
          <w:bCs/>
          <w:color w:val="auto"/>
          <w:sz w:val="24"/>
          <w:highlight w:val="none"/>
        </w:rPr>
        <w:t>此表由各区县（市）审核后汇总上报。</w:t>
      </w:r>
    </w:p>
    <w:p>
      <w:pPr>
        <w:keepNext w:val="0"/>
        <w:keepLines w:val="0"/>
        <w:pageBreakBefore w:val="0"/>
        <w:kinsoku/>
        <w:wordWrap/>
        <w:overflowPunct/>
        <w:topLinePunct w:val="0"/>
        <w:bidi w:val="0"/>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方正小标宋简体" w:cs="Times New Roman"/>
          <w:b/>
          <w:bCs/>
          <w:color w:val="auto"/>
          <w:sz w:val="44"/>
          <w:szCs w:val="44"/>
          <w:highlight w:val="none"/>
        </w:rPr>
        <w:br w:type="page"/>
      </w:r>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6</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w w:val="10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w w:val="100"/>
          <w:sz w:val="44"/>
          <w:szCs w:val="44"/>
          <w:highlight w:val="none"/>
          <w:lang w:val="en" w:eastAsia="zh-CN"/>
        </w:rPr>
      </w:pPr>
      <w:r>
        <w:rPr>
          <w:rFonts w:hint="default" w:ascii="Times New Roman" w:hAnsi="Times New Roman" w:eastAsia="方正小标宋简体" w:cs="Times New Roman"/>
          <w:color w:val="auto"/>
          <w:spacing w:val="0"/>
          <w:w w:val="100"/>
          <w:sz w:val="44"/>
          <w:szCs w:val="44"/>
          <w:highlight w:val="none"/>
          <w:lang w:val="en" w:eastAsia="zh-CN"/>
        </w:rPr>
        <w:t>20</w:t>
      </w:r>
      <w:r>
        <w:rPr>
          <w:rFonts w:hint="default" w:ascii="Times New Roman" w:hAnsi="Times New Roman" w:eastAsia="方正小标宋简体" w:cs="Times New Roman"/>
          <w:color w:val="auto"/>
          <w:spacing w:val="0"/>
          <w:w w:val="100"/>
          <w:sz w:val="44"/>
          <w:szCs w:val="44"/>
          <w:highlight w:val="none"/>
          <w:lang w:val="en-US" w:eastAsia="zh-CN"/>
        </w:rPr>
        <w:t>25</w:t>
      </w:r>
      <w:r>
        <w:rPr>
          <w:rFonts w:hint="default" w:ascii="Times New Roman" w:hAnsi="Times New Roman" w:eastAsia="方正小标宋简体" w:cs="Times New Roman"/>
          <w:color w:val="auto"/>
          <w:spacing w:val="0"/>
          <w:w w:val="100"/>
          <w:sz w:val="44"/>
          <w:szCs w:val="44"/>
          <w:highlight w:val="none"/>
          <w:lang w:val="en" w:eastAsia="zh-CN"/>
        </w:rPr>
        <w:t>年长沙市水稻机插机抛合理密植作业补贴项目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w w:val="100"/>
          <w:sz w:val="44"/>
          <w:szCs w:val="44"/>
          <w:highlight w:val="none"/>
          <w:lang w:val="en" w:eastAsia="zh-CN"/>
        </w:rPr>
      </w:pPr>
      <w:r>
        <w:rPr>
          <w:rFonts w:hint="default" w:ascii="Times New Roman" w:hAnsi="Times New Roman" w:eastAsia="方正小标宋简体" w:cs="Times New Roman"/>
          <w:color w:val="auto"/>
          <w:spacing w:val="0"/>
          <w:w w:val="100"/>
          <w:sz w:val="44"/>
          <w:szCs w:val="44"/>
          <w:highlight w:val="none"/>
          <w:lang w:val="en" w:eastAsia="zh-CN"/>
        </w:rPr>
        <w:t>区县（市）未推荐项目汇总表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w w:val="100"/>
          <w:sz w:val="44"/>
          <w:szCs w:val="44"/>
          <w:highlight w:val="none"/>
          <w:lang w:val="en" w:eastAsia="zh-CN"/>
        </w:rPr>
      </w:pPr>
    </w:p>
    <w:p>
      <w:pPr>
        <w:keepNext w:val="0"/>
        <w:keepLines w:val="0"/>
        <w:pageBreakBefore w:val="0"/>
        <w:kinsoku/>
        <w:wordWrap/>
        <w:overflowPunct/>
        <w:topLinePunct w:val="0"/>
        <w:bidi w:val="0"/>
        <w:spacing w:line="400" w:lineRule="exact"/>
        <w:rPr>
          <w:rFonts w:hint="default" w:ascii="Times New Roman" w:hAnsi="Times New Roman" w:eastAsia="楷体_GB2312" w:cs="Times New Roman"/>
          <w:b/>
          <w:color w:val="auto"/>
          <w:sz w:val="24"/>
          <w:highlight w:val="none"/>
        </w:rPr>
      </w:pPr>
      <w:r>
        <w:rPr>
          <w:rFonts w:hint="default" w:ascii="Times New Roman" w:hAnsi="Times New Roman" w:eastAsia="楷体_GB2312" w:cs="Times New Roman"/>
          <w:b/>
          <w:color w:val="auto"/>
          <w:sz w:val="24"/>
          <w:highlight w:val="none"/>
        </w:rPr>
        <w:t xml:space="preserve">区县（市）：                                                     </w:t>
      </w:r>
      <w:r>
        <w:rPr>
          <w:rFonts w:hint="default" w:ascii="Times New Roman" w:hAnsi="Times New Roman" w:eastAsia="楷体_GB2312" w:cs="Times New Roman"/>
          <w:b/>
          <w:color w:val="auto"/>
          <w:sz w:val="24"/>
          <w:highlight w:val="none"/>
          <w:lang w:val="en-US" w:eastAsia="zh-CN"/>
        </w:rPr>
        <w:t xml:space="preserve">                 </w:t>
      </w:r>
      <w:r>
        <w:rPr>
          <w:rFonts w:hint="default" w:ascii="Times New Roman" w:hAnsi="Times New Roman" w:eastAsia="楷体_GB2312" w:cs="Times New Roman"/>
          <w:b/>
          <w:color w:val="auto"/>
          <w:sz w:val="24"/>
          <w:highlight w:val="none"/>
        </w:rPr>
        <w:t xml:space="preserve">     填报时间：    年  月  日</w:t>
      </w:r>
    </w:p>
    <w:tbl>
      <w:tblPr>
        <w:tblStyle w:val="10"/>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753"/>
        <w:gridCol w:w="1945"/>
        <w:gridCol w:w="1490"/>
        <w:gridCol w:w="1620"/>
        <w:gridCol w:w="4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序号</w:t>
            </w:r>
          </w:p>
        </w:tc>
        <w:tc>
          <w:tcPr>
            <w:tcW w:w="375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申报单位</w:t>
            </w:r>
          </w:p>
        </w:tc>
        <w:tc>
          <w:tcPr>
            <w:tcW w:w="194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项目类别</w:t>
            </w:r>
          </w:p>
        </w:tc>
        <w:tc>
          <w:tcPr>
            <w:tcW w:w="149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lang w:eastAsia="zh-CN"/>
              </w:rPr>
            </w:pPr>
            <w:r>
              <w:rPr>
                <w:rFonts w:hint="default" w:ascii="Times New Roman" w:hAnsi="Times New Roman" w:eastAsia="黑体" w:cs="Times New Roman"/>
                <w:color w:val="auto"/>
                <w:sz w:val="21"/>
                <w:szCs w:val="21"/>
                <w:highlight w:val="none"/>
                <w:lang w:eastAsia="zh-CN"/>
              </w:rPr>
              <w:t>单位负责人</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联系电话</w:t>
            </w:r>
          </w:p>
        </w:tc>
        <w:tc>
          <w:tcPr>
            <w:tcW w:w="427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未推荐理由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375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194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149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427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375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194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149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427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375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194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149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427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375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194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149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427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375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194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149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427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375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194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149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c>
          <w:tcPr>
            <w:tcW w:w="427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21"/>
                <w:szCs w:val="21"/>
                <w:highlight w:val="none"/>
              </w:rPr>
            </w:pPr>
          </w:p>
        </w:tc>
      </w:tr>
    </w:tbl>
    <w:p>
      <w:pPr>
        <w:keepNext w:val="0"/>
        <w:keepLines w:val="0"/>
        <w:pageBreakBefore w:val="0"/>
        <w:widowControl/>
        <w:kinsoku/>
        <w:wordWrap/>
        <w:overflowPunct/>
        <w:topLinePunct w:val="0"/>
        <w:bidi w:val="0"/>
        <w:spacing w:line="400" w:lineRule="exact"/>
        <w:ind w:left="655" w:leftChars="0" w:hanging="655" w:hangingChars="273"/>
        <w:jc w:val="left"/>
        <w:rPr>
          <w:rFonts w:hint="default" w:ascii="Times New Roman" w:hAnsi="Times New Roman" w:eastAsia="楷体_GB2312" w:cs="Times New Roman"/>
          <w:b w:val="0"/>
          <w:bCs/>
          <w:color w:val="auto"/>
          <w:sz w:val="24"/>
          <w:highlight w:val="none"/>
        </w:rPr>
        <w:sectPr>
          <w:headerReference r:id="rId5" w:type="default"/>
          <w:footerReference r:id="rId6" w:type="default"/>
          <w:footerReference r:id="rId7" w:type="even"/>
          <w:pgSz w:w="16838" w:h="11906" w:orient="landscape"/>
          <w:pgMar w:top="1587" w:right="1701" w:bottom="1587" w:left="1701" w:header="851" w:footer="1417" w:gutter="0"/>
          <w:pgNumType w:fmt="decimal"/>
          <w:cols w:space="720" w:num="1"/>
          <w:titlePg/>
          <w:rtlGutter w:val="0"/>
          <w:docGrid w:type="lines" w:linePitch="335" w:charSpace="0"/>
        </w:sectPr>
      </w:pPr>
      <w:r>
        <w:rPr>
          <w:rFonts w:hint="default" w:ascii="Times New Roman" w:hAnsi="Times New Roman" w:eastAsia="楷体_GB2312" w:cs="Times New Roman"/>
          <w:b w:val="0"/>
          <w:bCs/>
          <w:color w:val="auto"/>
          <w:sz w:val="24"/>
          <w:highlight w:val="none"/>
        </w:rPr>
        <w:t>注：此表由各区县（市）审核后汇总上报。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00"/>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大标宋简体">
    <w:altName w:val="方正书宋_GBK"/>
    <w:panose1 w:val="03000509000000000000"/>
    <w:charset w:val="00"/>
    <w:family w:val="auto"/>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rPr>
                              <w:rFonts w:hint="default" w:ascii="Times New Roman" w:hAnsi="Times New Roman" w:cs="Times New Roman"/>
                              <w:sz w:val="28"/>
                              <w:szCs w:val="28"/>
                            </w:rPr>
                          </w:pPr>
                          <w:r>
                            <w:rPr>
                              <w:rStyle w:val="12"/>
                              <w:rFonts w:hint="default" w:ascii="Times New Roman" w:hAnsi="Times New Roman" w:cs="Times New Roman"/>
                              <w:sz w:val="28"/>
                              <w:szCs w:val="28"/>
                            </w:rPr>
                            <w:t xml:space="preserve">— </w:t>
                          </w:r>
                          <w:r>
                            <w:rPr>
                              <w:rStyle w:val="12"/>
                              <w:rFonts w:hint="default" w:ascii="Times New Roman" w:hAnsi="Times New Roman" w:cs="Times New Roman"/>
                              <w:sz w:val="28"/>
                              <w:szCs w:val="28"/>
                            </w:rPr>
                            <w:fldChar w:fldCharType="begin"/>
                          </w:r>
                          <w:r>
                            <w:rPr>
                              <w:rStyle w:val="12"/>
                              <w:rFonts w:hint="default" w:ascii="Times New Roman" w:hAnsi="Times New Roman" w:cs="Times New Roman"/>
                              <w:sz w:val="28"/>
                              <w:szCs w:val="28"/>
                            </w:rPr>
                            <w:instrText xml:space="preserve">PAGE  </w:instrText>
                          </w:r>
                          <w:r>
                            <w:rPr>
                              <w:rStyle w:val="12"/>
                              <w:rFonts w:hint="default" w:ascii="Times New Roman" w:hAnsi="Times New Roman" w:cs="Times New Roman"/>
                              <w:sz w:val="28"/>
                              <w:szCs w:val="28"/>
                            </w:rPr>
                            <w:fldChar w:fldCharType="separate"/>
                          </w:r>
                          <w:r>
                            <w:rPr>
                              <w:rStyle w:val="12"/>
                              <w:rFonts w:hint="default" w:ascii="Times New Roman" w:hAnsi="Times New Roman" w:cs="Times New Roman"/>
                              <w:sz w:val="28"/>
                              <w:szCs w:val="28"/>
                            </w:rPr>
                            <w:t>3</w:t>
                          </w:r>
                          <w:r>
                            <w:rPr>
                              <w:rStyle w:val="12"/>
                              <w:rFonts w:hint="default" w:ascii="Times New Roman" w:hAnsi="Times New Roman" w:cs="Times New Roman"/>
                              <w:sz w:val="28"/>
                              <w:szCs w:val="28"/>
                            </w:rPr>
                            <w:fldChar w:fldCharType="end"/>
                          </w:r>
                          <w:r>
                            <w:rPr>
                              <w:rStyle w:val="12"/>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Style w:val="12"/>
                        <w:rFonts w:hint="default" w:ascii="Times New Roman" w:hAnsi="Times New Roman" w:cs="Times New Roman"/>
                        <w:sz w:val="28"/>
                        <w:szCs w:val="28"/>
                      </w:rPr>
                      <w:t xml:space="preserve">— </w:t>
                    </w:r>
                    <w:r>
                      <w:rPr>
                        <w:rStyle w:val="12"/>
                        <w:rFonts w:hint="default" w:ascii="Times New Roman" w:hAnsi="Times New Roman" w:cs="Times New Roman"/>
                        <w:sz w:val="28"/>
                        <w:szCs w:val="28"/>
                      </w:rPr>
                      <w:fldChar w:fldCharType="begin"/>
                    </w:r>
                    <w:r>
                      <w:rPr>
                        <w:rStyle w:val="12"/>
                        <w:rFonts w:hint="default" w:ascii="Times New Roman" w:hAnsi="Times New Roman" w:cs="Times New Roman"/>
                        <w:sz w:val="28"/>
                        <w:szCs w:val="28"/>
                      </w:rPr>
                      <w:instrText xml:space="preserve">PAGE  </w:instrText>
                    </w:r>
                    <w:r>
                      <w:rPr>
                        <w:rStyle w:val="12"/>
                        <w:rFonts w:hint="default" w:ascii="Times New Roman" w:hAnsi="Times New Roman" w:cs="Times New Roman"/>
                        <w:sz w:val="28"/>
                        <w:szCs w:val="28"/>
                      </w:rPr>
                      <w:fldChar w:fldCharType="separate"/>
                    </w:r>
                    <w:r>
                      <w:rPr>
                        <w:rStyle w:val="12"/>
                        <w:rFonts w:hint="default" w:ascii="Times New Roman" w:hAnsi="Times New Roman" w:cs="Times New Roman"/>
                        <w:sz w:val="28"/>
                        <w:szCs w:val="28"/>
                      </w:rPr>
                      <w:t>3</w:t>
                    </w:r>
                    <w:r>
                      <w:rPr>
                        <w:rStyle w:val="12"/>
                        <w:rFonts w:hint="default" w:ascii="Times New Roman" w:hAnsi="Times New Roman" w:cs="Times New Roman"/>
                        <w:sz w:val="28"/>
                        <w:szCs w:val="28"/>
                      </w:rPr>
                      <w:fldChar w:fldCharType="end"/>
                    </w:r>
                    <w:r>
                      <w:rPr>
                        <w:rStyle w:val="12"/>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7"/>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rPr>
                              <w:rStyle w:val="12"/>
                              <w:rFonts w:hint="default" w:ascii="Times New Roman" w:hAnsi="Times New Roman" w:eastAsia="宋体" w:cs="Times New Roman"/>
                              <w:sz w:val="28"/>
                              <w:szCs w:val="28"/>
                            </w:rPr>
                          </w:pPr>
                          <w:r>
                            <w:rPr>
                              <w:rStyle w:val="12"/>
                              <w:rFonts w:hint="default" w:ascii="Times New Roman" w:hAnsi="Times New Roman" w:eastAsia="宋体" w:cs="Times New Roman"/>
                              <w:sz w:val="28"/>
                              <w:szCs w:val="28"/>
                            </w:rPr>
                            <w:t xml:space="preserve">— </w:t>
                          </w:r>
                          <w:r>
                            <w:rPr>
                              <w:rStyle w:val="12"/>
                              <w:rFonts w:hint="default" w:ascii="Times New Roman" w:hAnsi="Times New Roman" w:eastAsia="宋体" w:cs="Times New Roman"/>
                              <w:sz w:val="28"/>
                              <w:szCs w:val="28"/>
                            </w:rPr>
                            <w:fldChar w:fldCharType="begin"/>
                          </w:r>
                          <w:r>
                            <w:rPr>
                              <w:rStyle w:val="12"/>
                              <w:rFonts w:hint="default" w:ascii="Times New Roman" w:hAnsi="Times New Roman" w:eastAsia="宋体" w:cs="Times New Roman"/>
                              <w:sz w:val="28"/>
                              <w:szCs w:val="28"/>
                            </w:rPr>
                            <w:instrText xml:space="preserve"> PAGE  \* MERGEFORMAT </w:instrText>
                          </w:r>
                          <w:r>
                            <w:rPr>
                              <w:rStyle w:val="12"/>
                              <w:rFonts w:hint="default" w:ascii="Times New Roman" w:hAnsi="Times New Roman" w:eastAsia="宋体" w:cs="Times New Roman"/>
                              <w:sz w:val="28"/>
                              <w:szCs w:val="28"/>
                            </w:rPr>
                            <w:fldChar w:fldCharType="separate"/>
                          </w:r>
                          <w:r>
                            <w:rPr>
                              <w:rStyle w:val="12"/>
                              <w:rFonts w:hint="default" w:ascii="Times New Roman" w:hAnsi="Times New Roman" w:eastAsia="宋体" w:cs="Times New Roman"/>
                              <w:sz w:val="28"/>
                              <w:szCs w:val="28"/>
                            </w:rPr>
                            <w:t>94</w:t>
                          </w:r>
                          <w:r>
                            <w:rPr>
                              <w:rStyle w:val="12"/>
                              <w:rFonts w:hint="default" w:ascii="Times New Roman" w:hAnsi="Times New Roman" w:eastAsia="宋体" w:cs="Times New Roman"/>
                              <w:sz w:val="28"/>
                              <w:szCs w:val="28"/>
                            </w:rPr>
                            <w:fldChar w:fldCharType="end"/>
                          </w:r>
                          <w:r>
                            <w:rPr>
                              <w:rStyle w:val="12"/>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h7uYIgIAADc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Moe7mCICAAA3BAAADgAAAAAAAAABACAAAAA1AQAAZHJzL2Uyb0RvYy54&#10;bWxQSwUGAAAAAAYABgBZAQAAyQUAAAAA&#10;">
              <v:fill on="f" focussize="0,0"/>
              <v:stroke on="f" weight="0.5pt"/>
              <v:imagedata o:title=""/>
              <o:lock v:ext="edit" aspectratio="f"/>
              <v:textbox inset="0mm,0mm,0mm,0mm" style="mso-fit-shape-to-text:t;">
                <w:txbxContent>
                  <w:p>
                    <w:pPr>
                      <w:pStyle w:val="7"/>
                      <w:rPr>
                        <w:rStyle w:val="12"/>
                        <w:rFonts w:hint="default" w:ascii="Times New Roman" w:hAnsi="Times New Roman" w:eastAsia="宋体" w:cs="Times New Roman"/>
                        <w:sz w:val="28"/>
                        <w:szCs w:val="28"/>
                      </w:rPr>
                    </w:pPr>
                    <w:r>
                      <w:rPr>
                        <w:rStyle w:val="12"/>
                        <w:rFonts w:hint="default" w:ascii="Times New Roman" w:hAnsi="Times New Roman" w:eastAsia="宋体" w:cs="Times New Roman"/>
                        <w:sz w:val="28"/>
                        <w:szCs w:val="28"/>
                      </w:rPr>
                      <w:t xml:space="preserve">— </w:t>
                    </w:r>
                    <w:r>
                      <w:rPr>
                        <w:rStyle w:val="12"/>
                        <w:rFonts w:hint="default" w:ascii="Times New Roman" w:hAnsi="Times New Roman" w:eastAsia="宋体" w:cs="Times New Roman"/>
                        <w:sz w:val="28"/>
                        <w:szCs w:val="28"/>
                      </w:rPr>
                      <w:fldChar w:fldCharType="begin"/>
                    </w:r>
                    <w:r>
                      <w:rPr>
                        <w:rStyle w:val="12"/>
                        <w:rFonts w:hint="default" w:ascii="Times New Roman" w:hAnsi="Times New Roman" w:eastAsia="宋体" w:cs="Times New Roman"/>
                        <w:sz w:val="28"/>
                        <w:szCs w:val="28"/>
                      </w:rPr>
                      <w:instrText xml:space="preserve"> PAGE  \* MERGEFORMAT </w:instrText>
                    </w:r>
                    <w:r>
                      <w:rPr>
                        <w:rStyle w:val="12"/>
                        <w:rFonts w:hint="default" w:ascii="Times New Roman" w:hAnsi="Times New Roman" w:eastAsia="宋体" w:cs="Times New Roman"/>
                        <w:sz w:val="28"/>
                        <w:szCs w:val="28"/>
                      </w:rPr>
                      <w:fldChar w:fldCharType="separate"/>
                    </w:r>
                    <w:r>
                      <w:rPr>
                        <w:rStyle w:val="12"/>
                        <w:rFonts w:hint="default" w:ascii="Times New Roman" w:hAnsi="Times New Roman" w:eastAsia="宋体" w:cs="Times New Roman"/>
                        <w:sz w:val="28"/>
                        <w:szCs w:val="28"/>
                      </w:rPr>
                      <w:t>94</w:t>
                    </w:r>
                    <w:r>
                      <w:rPr>
                        <w:rStyle w:val="12"/>
                        <w:rFonts w:hint="default" w:ascii="Times New Roman" w:hAnsi="Times New Roman" w:eastAsia="宋体" w:cs="Times New Roman"/>
                        <w:sz w:val="28"/>
                        <w:szCs w:val="28"/>
                      </w:rPr>
                      <w:fldChar w:fldCharType="end"/>
                    </w:r>
                    <w:r>
                      <w:rPr>
                        <w:rStyle w:val="12"/>
                        <w:rFonts w:hint="default" w:ascii="Times New Roman" w:hAnsi="Times New Roman" w:eastAsia="宋体"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fldChar w:fldCharType="begin"/>
    </w:r>
    <w:r>
      <w:rPr>
        <w:rStyle w:val="12"/>
      </w:rPr>
      <w:instrText xml:space="preserve">PAGE  </w:instrText>
    </w:r>
    <w:r>
      <w:fldChar w:fldCharType="separate"/>
    </w:r>
    <w:r>
      <w:rPr>
        <w:rStyle w:val="12"/>
      </w:rPr>
      <w:t>8</w: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BBC53D"/>
    <w:rsid w:val="3EAB0813"/>
    <w:rsid w:val="F3D796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outlineLvl w:val="2"/>
    </w:pPr>
    <w:rPr>
      <w:rFonts w:eastAsia="楷体_GB2312"/>
      <w:b/>
      <w:bCs/>
      <w:szCs w:val="32"/>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customStyle="1" w:styleId="2">
    <w:name w:val="样式 首行缩进:  2 字符"/>
    <w:basedOn w:val="1"/>
    <w:qFormat/>
    <w:uiPriority w:val="0"/>
    <w:pPr>
      <w:ind w:firstLine="480"/>
    </w:pPr>
    <w:rPr>
      <w:rFonts w:cs="宋体"/>
      <w:szCs w:val="20"/>
    </w:rPr>
  </w:style>
  <w:style w:type="paragraph" w:styleId="4">
    <w:name w:val="Body Text"/>
    <w:basedOn w:val="1"/>
    <w:unhideWhenUsed/>
    <w:qFormat/>
    <w:uiPriority w:val="99"/>
    <w:pPr>
      <w:spacing w:after="120"/>
    </w:pPr>
  </w:style>
  <w:style w:type="paragraph" w:styleId="5">
    <w:name w:val="Body Text Indent"/>
    <w:basedOn w:val="1"/>
    <w:next w:val="6"/>
    <w:qFormat/>
    <w:uiPriority w:val="0"/>
    <w:pPr>
      <w:spacing w:after="120"/>
      <w:ind w:left="420" w:leftChars="200"/>
    </w:pPr>
    <w:rPr>
      <w:rFonts w:eastAsia="仿宋_GB2312"/>
      <w:sz w:val="32"/>
      <w:szCs w:val="32"/>
    </w:rPr>
  </w:style>
  <w:style w:type="paragraph" w:styleId="6">
    <w:name w:val="Balloon Text"/>
    <w:basedOn w:val="1"/>
    <w:next w:val="1"/>
    <w:semiHidden/>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Body Text First Indent 2"/>
    <w:basedOn w:val="5"/>
    <w:next w:val="1"/>
    <w:qFormat/>
    <w:uiPriority w:val="99"/>
    <w:pPr>
      <w:ind w:firstLine="420"/>
      <w:jc w:val="left"/>
    </w:p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kylin</cp:lastModifiedBy>
  <dcterms:modified xsi:type="dcterms:W3CDTF">2025-03-24T11:30:17Z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2052-11.8.2.9701</vt:lpwstr>
  </property>
</Properties>
</file>