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sz w:val="44"/>
          <w:szCs w:val="44"/>
        </w:rPr>
      </w:pPr>
      <w:r>
        <w:rPr>
          <w:rFonts w:hint="eastAsia"/>
          <w:sz w:val="44"/>
          <w:szCs w:val="44"/>
        </w:rPr>
        <w:t>长沙市集体土地征收补偿安置办法</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eastAsiaTheme="minorEastAsia"/>
          <w:sz w:val="44"/>
          <w:szCs w:val="44"/>
          <w:lang w:val="en-US" w:eastAsia="zh-CN"/>
        </w:rPr>
      </w:pPr>
      <w:r>
        <w:rPr>
          <w:rFonts w:hint="eastAsia"/>
          <w:sz w:val="44"/>
          <w:szCs w:val="44"/>
          <w:lang w:val="en-US" w:eastAsia="zh-CN"/>
        </w:rPr>
        <w:t xml:space="preserve">          （征求意见稿）</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sz w:val="32"/>
          <w:szCs w:val="32"/>
        </w:rPr>
      </w:pPr>
      <w:r>
        <w:rPr>
          <w:rFonts w:hint="eastAsia"/>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条【依据】为了规范本市农民集体所有土地征收补偿安置工作，维护被征地的农村集体经济组织及其成员和其他利害关系人的合法权益，根据《中华人民共和国土地管理法》《中华人民共和国土地管理法实施条例》《湖南省实施〈中华人民共和国土地管理法〉办法》《长沙市征地补偿安置若干规定》</w:t>
      </w:r>
      <w:r>
        <w:rPr>
          <w:rFonts w:hint="eastAsia" w:ascii="仿宋" w:hAnsi="仿宋" w:eastAsia="仿宋" w:cs="仿宋"/>
          <w:color w:val="auto"/>
          <w:sz w:val="32"/>
          <w:szCs w:val="32"/>
          <w:lang w:eastAsia="zh-CN"/>
        </w:rPr>
        <w:t>以及《湖南省土地征收程序规定》</w:t>
      </w:r>
      <w:r>
        <w:rPr>
          <w:rFonts w:hint="eastAsia" w:ascii="仿宋" w:hAnsi="仿宋" w:eastAsia="仿宋" w:cs="仿宋"/>
          <w:color w:val="auto"/>
          <w:sz w:val="32"/>
          <w:szCs w:val="32"/>
        </w:rPr>
        <w:t>等法律法规</w:t>
      </w:r>
      <w:r>
        <w:rPr>
          <w:rFonts w:hint="eastAsia" w:ascii="仿宋" w:hAnsi="仿宋" w:eastAsia="仿宋" w:cs="仿宋"/>
          <w:color w:val="auto"/>
          <w:sz w:val="32"/>
          <w:szCs w:val="32"/>
          <w:lang w:eastAsia="zh-CN"/>
        </w:rPr>
        <w:t>政策文件</w:t>
      </w:r>
      <w:r>
        <w:rPr>
          <w:rFonts w:hint="eastAsia" w:ascii="仿宋" w:hAnsi="仿宋" w:eastAsia="仿宋" w:cs="仿宋"/>
          <w:color w:val="auto"/>
          <w:sz w:val="32"/>
          <w:szCs w:val="32"/>
        </w:rPr>
        <w:t>，结合本市实际，制定本办法。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第二条【适用范围】本市行政区域内集体土地征收补偿安置工作适用本办法。</w:t>
      </w:r>
      <w:r>
        <w:rPr>
          <w:rFonts w:hint="eastAsia" w:ascii="仿宋" w:hAnsi="仿宋" w:eastAsia="仿宋" w:cs="仿宋"/>
          <w:color w:val="auto"/>
          <w:sz w:val="32"/>
          <w:szCs w:val="32"/>
          <w:lang w:eastAsia="zh-CN"/>
        </w:rPr>
        <w:t>法律法规规章和上级文件另有规定的，从其规定。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第三条【具体定义】本办法所称集体土地征收补偿安置，是指</w:t>
      </w:r>
      <w:r>
        <w:rPr>
          <w:rFonts w:hint="eastAsia" w:ascii="仿宋" w:hAnsi="仿宋" w:eastAsia="仿宋" w:cs="仿宋"/>
          <w:color w:val="auto"/>
          <w:sz w:val="32"/>
          <w:szCs w:val="32"/>
          <w:lang w:eastAsia="zh-CN"/>
        </w:rPr>
        <w:t>因</w:t>
      </w:r>
      <w:r>
        <w:rPr>
          <w:rFonts w:hint="eastAsia" w:ascii="仿宋" w:hAnsi="仿宋" w:eastAsia="仿宋" w:cs="仿宋"/>
          <w:color w:val="auto"/>
          <w:sz w:val="32"/>
          <w:szCs w:val="32"/>
        </w:rPr>
        <w:t>公共利益的需要，依法征收农民集体所有土地以及农村住宅、其他地上附着物和青苗等，并给予</w:t>
      </w:r>
      <w:r>
        <w:rPr>
          <w:rFonts w:hint="eastAsia" w:ascii="仿宋" w:hAnsi="仿宋" w:eastAsia="仿宋" w:cs="仿宋"/>
          <w:color w:val="auto"/>
          <w:sz w:val="32"/>
          <w:szCs w:val="32"/>
          <w:lang w:eastAsia="zh-CN"/>
        </w:rPr>
        <w:t>被征地的</w:t>
      </w:r>
      <w:r>
        <w:rPr>
          <w:rFonts w:hint="eastAsia" w:ascii="仿宋" w:hAnsi="仿宋" w:eastAsia="仿宋" w:cs="仿宋"/>
          <w:color w:val="auto"/>
          <w:sz w:val="32"/>
          <w:szCs w:val="32"/>
        </w:rPr>
        <w:t>农村集体经济组织</w:t>
      </w:r>
      <w:r>
        <w:rPr>
          <w:rFonts w:hint="eastAsia" w:ascii="仿宋" w:hAnsi="仿宋" w:eastAsia="仿宋" w:cs="仿宋"/>
          <w:color w:val="auto"/>
          <w:sz w:val="32"/>
          <w:szCs w:val="32"/>
          <w:lang w:eastAsia="zh-CN"/>
        </w:rPr>
        <w:t>及其成员</w:t>
      </w:r>
      <w:r>
        <w:rPr>
          <w:rFonts w:hint="eastAsia" w:ascii="仿宋" w:hAnsi="仿宋" w:eastAsia="仿宋" w:cs="仿宋"/>
          <w:color w:val="auto"/>
          <w:sz w:val="32"/>
          <w:szCs w:val="32"/>
        </w:rPr>
        <w:t>和其他利害关系人补偿安置的行为。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第四条【征收补偿原则】集体土地征收补偿安置工作应当遵循合法、公平、合理的原则，保障被征地农民原有生活水平不降低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长远生计有保障。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农村集体经济组织、村(居)民委员会、村民和其他利害关系人应当服从公共利益的需要，支持、配合集体土地征收补偿安置工作。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）征地服务机构】湖南湘江新区自然资源和规划局承担湖南湘江新区范围内集体土地征收补偿安置市级监督和管理职能。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长沙经开区、</w:t>
      </w:r>
      <w:r>
        <w:rPr>
          <w:rFonts w:hint="eastAsia" w:ascii="仿宋" w:hAnsi="仿宋" w:eastAsia="仿宋" w:cs="仿宋"/>
          <w:color w:val="auto"/>
          <w:sz w:val="32"/>
          <w:szCs w:val="32"/>
        </w:rPr>
        <w:t>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）人民政府负责本辖区内集体土地征收和房屋补偿安置工作的</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实施</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协调</w:t>
      </w:r>
      <w:r>
        <w:rPr>
          <w:rFonts w:hint="eastAsia" w:ascii="仿宋" w:hAnsi="仿宋" w:eastAsia="仿宋" w:cs="仿宋"/>
          <w:color w:val="auto"/>
          <w:sz w:val="32"/>
          <w:szCs w:val="32"/>
          <w:lang w:eastAsia="zh-CN"/>
        </w:rPr>
        <w:t>，设立</w:t>
      </w:r>
      <w:r>
        <w:rPr>
          <w:rFonts w:hint="eastAsia" w:ascii="仿宋" w:hAnsi="仿宋" w:eastAsia="仿宋" w:cs="仿宋"/>
          <w:strike w:val="0"/>
          <w:dstrike w:val="0"/>
          <w:color w:val="auto"/>
          <w:sz w:val="32"/>
          <w:szCs w:val="32"/>
        </w:rPr>
        <w:t>征地服务机构</w:t>
      </w:r>
      <w:r>
        <w:rPr>
          <w:rFonts w:hint="eastAsia" w:ascii="仿宋" w:hAnsi="仿宋" w:eastAsia="仿宋" w:cs="仿宋"/>
          <w:strike w:val="0"/>
          <w:dstrike w:val="0"/>
          <w:color w:val="auto"/>
          <w:sz w:val="32"/>
          <w:szCs w:val="32"/>
          <w:lang w:eastAsia="zh-CN"/>
        </w:rPr>
        <w:t>并</w:t>
      </w:r>
      <w:r>
        <w:rPr>
          <w:rFonts w:hint="eastAsia" w:ascii="仿宋" w:hAnsi="仿宋" w:eastAsia="仿宋" w:cs="仿宋"/>
          <w:color w:val="auto"/>
          <w:sz w:val="32"/>
          <w:szCs w:val="32"/>
          <w:lang w:eastAsia="zh-CN"/>
        </w:rPr>
        <w:t>具体</w:t>
      </w:r>
      <w:r>
        <w:rPr>
          <w:rFonts w:hint="eastAsia" w:ascii="仿宋" w:hAnsi="仿宋" w:eastAsia="仿宋" w:cs="仿宋"/>
          <w:color w:val="auto"/>
          <w:sz w:val="32"/>
          <w:szCs w:val="32"/>
        </w:rPr>
        <w:t>负责下列工作：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（一）开展社会稳定风险评估</w:t>
      </w:r>
      <w:r>
        <w:rPr>
          <w:rFonts w:hint="eastAsia" w:ascii="仿宋" w:hAnsi="仿宋" w:eastAsia="仿宋" w:cs="仿宋"/>
          <w:color w:val="auto"/>
          <w:sz w:val="32"/>
          <w:szCs w:val="32"/>
          <w:lang w:eastAsia="zh-CN"/>
        </w:rPr>
        <w:t>和征地补偿安置方案听证工作</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参与拟定</w:t>
      </w:r>
      <w:r>
        <w:rPr>
          <w:rFonts w:hint="eastAsia" w:ascii="仿宋" w:hAnsi="仿宋" w:eastAsia="仿宋" w:cs="仿宋"/>
          <w:color w:val="auto"/>
          <w:sz w:val="32"/>
          <w:szCs w:val="32"/>
        </w:rPr>
        <w:t>征地补偿安置方案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编制征地补偿安置费用概算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征地补偿安置成本结算</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（三）组织有关部门对被拆迁房屋</w:t>
      </w:r>
      <w:r>
        <w:rPr>
          <w:rFonts w:hint="eastAsia" w:ascii="仿宋" w:hAnsi="仿宋" w:eastAsia="仿宋" w:cs="仿宋"/>
          <w:color w:val="auto"/>
          <w:sz w:val="32"/>
          <w:szCs w:val="32"/>
          <w:lang w:eastAsia="zh-CN"/>
        </w:rPr>
        <w:t>合法</w:t>
      </w:r>
      <w:r>
        <w:rPr>
          <w:rFonts w:hint="eastAsia" w:ascii="仿宋" w:hAnsi="仿宋" w:eastAsia="仿宋" w:cs="仿宋"/>
          <w:color w:val="auto"/>
          <w:sz w:val="32"/>
          <w:szCs w:val="32"/>
        </w:rPr>
        <w:t>建筑面积认定</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核查</w:t>
      </w:r>
      <w:r>
        <w:rPr>
          <w:rFonts w:hint="eastAsia" w:ascii="仿宋" w:hAnsi="仿宋" w:eastAsia="仿宋" w:cs="仿宋"/>
          <w:color w:val="auto"/>
          <w:sz w:val="32"/>
          <w:szCs w:val="32"/>
          <w:lang w:eastAsia="zh-CN"/>
        </w:rPr>
        <w:t>，办理土地交付</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（四）审核被征地农民安置对象和纳入社会保障人员名单；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（五）协调被征地农民征地安置、就业培训和社会保障工作；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（六）协调处理本行政区域内征地补偿安置争议纠纷；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）人民政府安排的其他工作。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）土地征收实施机构】 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）人民政府确定的土地征收实施机构，由县（市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）自然资源和规划部门管理，</w:t>
      </w:r>
      <w:r>
        <w:rPr>
          <w:rFonts w:hint="eastAsia" w:ascii="仿宋" w:hAnsi="仿宋" w:eastAsia="仿宋" w:cs="仿宋"/>
          <w:color w:val="auto"/>
          <w:sz w:val="32"/>
          <w:szCs w:val="32"/>
          <w:lang w:eastAsia="zh-CN"/>
        </w:rPr>
        <w:t>具体</w:t>
      </w:r>
      <w:r>
        <w:rPr>
          <w:rFonts w:hint="eastAsia" w:ascii="仿宋" w:hAnsi="仿宋" w:eastAsia="仿宋" w:cs="仿宋"/>
          <w:color w:val="auto"/>
          <w:sz w:val="32"/>
          <w:szCs w:val="32"/>
        </w:rPr>
        <w:t>负责下列工作：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（一）开展拟征收土地现状调查；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（二）会同有关部门拟订征地补偿安置方案、编制征地补偿安置费用概算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办理征地补偿安置成本结算</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（三）办理征地补偿登记，</w:t>
      </w:r>
      <w:r>
        <w:rPr>
          <w:rFonts w:hint="eastAsia" w:ascii="仿宋" w:hAnsi="仿宋" w:eastAsia="仿宋" w:cs="仿宋"/>
          <w:color w:val="auto"/>
          <w:sz w:val="32"/>
          <w:szCs w:val="32"/>
          <w:lang w:eastAsia="zh-CN"/>
        </w:rPr>
        <w:t>对被拆迁房屋合法建筑面积进行认定，开展</w:t>
      </w:r>
      <w:r>
        <w:rPr>
          <w:rFonts w:hint="eastAsia" w:ascii="仿宋" w:hAnsi="仿宋" w:eastAsia="仿宋" w:cs="仿宋"/>
          <w:color w:val="auto"/>
          <w:sz w:val="32"/>
          <w:szCs w:val="32"/>
        </w:rPr>
        <w:t>现场调查核实</w:t>
      </w:r>
      <w:r>
        <w:rPr>
          <w:rFonts w:hint="eastAsia" w:ascii="仿宋" w:hAnsi="仿宋" w:eastAsia="仿宋" w:cs="仿宋"/>
          <w:color w:val="auto"/>
          <w:sz w:val="32"/>
          <w:szCs w:val="32"/>
          <w:lang w:eastAsia="zh-CN"/>
        </w:rPr>
        <w:t>，组织专业机构鉴定、评估</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（四）负责与被征收土地</w:t>
      </w:r>
      <w:r>
        <w:rPr>
          <w:rFonts w:hint="eastAsia" w:ascii="仿宋" w:hAnsi="仿宋" w:eastAsia="仿宋" w:cs="仿宋"/>
          <w:color w:val="auto"/>
          <w:sz w:val="32"/>
          <w:szCs w:val="32"/>
          <w:lang w:eastAsia="zh-CN"/>
        </w:rPr>
        <w:t>的所有权人、</w:t>
      </w:r>
      <w:r>
        <w:rPr>
          <w:rFonts w:hint="eastAsia" w:ascii="仿宋" w:hAnsi="仿宋" w:eastAsia="仿宋" w:cs="仿宋"/>
          <w:color w:val="auto"/>
          <w:sz w:val="32"/>
          <w:szCs w:val="32"/>
        </w:rPr>
        <w:t>使用权人</w:t>
      </w:r>
      <w:r>
        <w:rPr>
          <w:rFonts w:hint="eastAsia" w:ascii="仿宋" w:hAnsi="仿宋" w:eastAsia="仿宋" w:cs="仿宋"/>
          <w:color w:val="auto"/>
          <w:sz w:val="32"/>
          <w:szCs w:val="32"/>
          <w:lang w:eastAsia="zh-CN"/>
        </w:rPr>
        <w:t>、农村村民住宅、其他地上附着物和青苗等</w:t>
      </w:r>
      <w:r>
        <w:rPr>
          <w:rFonts w:hint="eastAsia" w:ascii="仿宋" w:hAnsi="仿宋" w:eastAsia="仿宋" w:cs="仿宋"/>
          <w:color w:val="auto"/>
          <w:sz w:val="32"/>
          <w:szCs w:val="32"/>
        </w:rPr>
        <w:t>的所有权人签订征地补偿安置协议，做好征地补偿补助安置奖励等资金的点对点支付；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（五）初步拟定被征地农民安置对象名单；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（六）草拟征收土地预公告、征地补偿安置公告和征收土地公告，按程序报县（市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（七）发布迁坟公告并督促落实坟墓迁移；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lang w:val="en-US" w:eastAsia="zh-CN"/>
        </w:rPr>
        <w:t>（八）负责</w:t>
      </w:r>
      <w:r>
        <w:rPr>
          <w:rFonts w:hint="eastAsia" w:ascii="仿宋" w:hAnsi="仿宋" w:eastAsia="仿宋" w:cs="仿宋"/>
          <w:strike w:val="0"/>
          <w:dstrike w:val="0"/>
          <w:color w:val="auto"/>
          <w:sz w:val="32"/>
          <w:szCs w:val="32"/>
          <w:lang w:eastAsia="zh-CN"/>
        </w:rPr>
        <w:t>书面</w:t>
      </w:r>
      <w:r>
        <w:rPr>
          <w:rFonts w:hint="eastAsia" w:ascii="仿宋" w:hAnsi="仿宋" w:eastAsia="仿宋" w:cs="仿宋"/>
          <w:strike w:val="0"/>
          <w:dstrike w:val="0"/>
          <w:color w:val="auto"/>
          <w:sz w:val="32"/>
          <w:szCs w:val="32"/>
        </w:rPr>
        <w:t>催告当事人履行义务</w:t>
      </w:r>
      <w:r>
        <w:rPr>
          <w:rFonts w:hint="eastAsia" w:ascii="仿宋" w:hAnsi="仿宋" w:eastAsia="仿宋" w:cs="仿宋"/>
          <w:strike w:val="0"/>
          <w:dstrike w:val="0"/>
          <w:color w:val="auto"/>
          <w:sz w:val="32"/>
          <w:szCs w:val="32"/>
          <w:lang w:eastAsia="zh-CN"/>
        </w:rPr>
        <w:t>、承办作出</w:t>
      </w:r>
      <w:r>
        <w:rPr>
          <w:rFonts w:hint="eastAsia" w:ascii="仿宋" w:hAnsi="仿宋" w:eastAsia="仿宋" w:cs="仿宋"/>
          <w:strike w:val="0"/>
          <w:dstrike w:val="0"/>
          <w:color w:val="auto"/>
          <w:sz w:val="32"/>
          <w:szCs w:val="32"/>
        </w:rPr>
        <w:t>征地补偿安置决定</w:t>
      </w:r>
      <w:r>
        <w:rPr>
          <w:rFonts w:hint="eastAsia" w:ascii="仿宋" w:hAnsi="仿宋" w:eastAsia="仿宋" w:cs="仿宋"/>
          <w:strike w:val="0"/>
          <w:dstrike w:val="0"/>
          <w:color w:val="auto"/>
          <w:sz w:val="32"/>
          <w:szCs w:val="32"/>
          <w:lang w:eastAsia="zh-CN"/>
        </w:rPr>
        <w:t>的相关具体</w:t>
      </w:r>
      <w:r>
        <w:rPr>
          <w:rFonts w:hint="eastAsia" w:ascii="仿宋" w:hAnsi="仿宋" w:eastAsia="仿宋" w:cs="仿宋"/>
          <w:strike w:val="0"/>
          <w:dstrike w:val="0"/>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）申请或者受委托申请办理农民集体所有土地所有权、使用权和房屋所有权等不动产权利的注销或者变更登记</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（十）负责将征收土地的情况（包括征地面积、类别、征地范围等）及时书面告知农业农村、林业等主管部门和乡（镇）人民政府；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十一</w:t>
      </w:r>
      <w:r>
        <w:rPr>
          <w:rFonts w:hint="eastAsia" w:ascii="仿宋" w:hAnsi="仿宋" w:eastAsia="仿宋" w:cs="仿宋"/>
          <w:color w:val="auto"/>
          <w:sz w:val="32"/>
          <w:szCs w:val="32"/>
        </w:rPr>
        <w:t>）人民政府安排的其他工作。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条【信息化建设】市、县（市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）人民政府应当积极推进集体土地征收和房屋补偿安置的信息化建设工作，</w:t>
      </w:r>
      <w:r>
        <w:rPr>
          <w:rFonts w:hint="eastAsia" w:ascii="仿宋" w:hAnsi="仿宋" w:eastAsia="仿宋" w:cs="仿宋"/>
          <w:color w:val="auto"/>
          <w:sz w:val="32"/>
          <w:szCs w:val="32"/>
          <w:lang w:eastAsia="zh-CN"/>
        </w:rPr>
        <w:t>自然资源和规划部门应</w:t>
      </w:r>
      <w:r>
        <w:rPr>
          <w:rFonts w:hint="eastAsia" w:ascii="仿宋" w:hAnsi="仿宋" w:eastAsia="仿宋" w:cs="仿宋"/>
          <w:color w:val="auto"/>
          <w:sz w:val="32"/>
          <w:szCs w:val="32"/>
        </w:rPr>
        <w:t>建立</w:t>
      </w:r>
      <w:r>
        <w:rPr>
          <w:rFonts w:hint="eastAsia" w:ascii="仿宋" w:hAnsi="仿宋" w:eastAsia="仿宋" w:cs="仿宋"/>
          <w:color w:val="auto"/>
          <w:sz w:val="32"/>
          <w:szCs w:val="32"/>
          <w:lang w:eastAsia="zh-CN"/>
        </w:rPr>
        <w:t>征地拆迁安置</w:t>
      </w:r>
      <w:r>
        <w:rPr>
          <w:rFonts w:hint="eastAsia" w:ascii="仿宋" w:hAnsi="仿宋" w:eastAsia="仿宋" w:cs="仿宋"/>
          <w:color w:val="auto"/>
          <w:sz w:val="32"/>
          <w:szCs w:val="32"/>
        </w:rPr>
        <w:t>信息管理服务平台，与发展改革、住房和城乡建设、农业农村、林业、税务和大数据等部门建立土地征收信息共享机制，推动集体土地征收和房屋补偿安置信息的依法查询、公开和业务协同。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条【档案管理】 市、县（市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建立健全集体土地征收补偿安置档案管理制度。土地征收实施机构、土地征收服务机构、自然资源和规划、人力资源和社会保障以及医疗保障等主管部门应当按照档案管理要求收集、整理、保管集体土地征收补偿安置工作全过程的各项资料，及时归档并长期保存。</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第二章 </w:t>
      </w:r>
      <w:r>
        <w:rPr>
          <w:rFonts w:hint="eastAsia" w:ascii="仿宋" w:hAnsi="仿宋" w:eastAsia="仿宋" w:cs="仿宋"/>
          <w:color w:val="auto"/>
          <w:sz w:val="32"/>
          <w:szCs w:val="32"/>
          <w:lang w:eastAsia="zh-CN"/>
        </w:rPr>
        <w:t>土地征收</w:t>
      </w:r>
      <w:r>
        <w:rPr>
          <w:rFonts w:hint="eastAsia" w:ascii="仿宋" w:hAnsi="仿宋" w:eastAsia="仿宋" w:cs="仿宋"/>
          <w:color w:val="auto"/>
          <w:sz w:val="32"/>
          <w:szCs w:val="32"/>
        </w:rPr>
        <w:t>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条【确定征收范围】按照《中华人民共和国土地管理法》第四十五条的规定，依法需要征收农民集体所有土地的，县（市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）人民政府应当根据国土空间规划、土地和房屋现状情况，依据有关</w:t>
      </w:r>
      <w:r>
        <w:rPr>
          <w:rFonts w:hint="eastAsia" w:ascii="仿宋" w:hAnsi="仿宋" w:eastAsia="仿宋" w:cs="仿宋"/>
          <w:color w:val="auto"/>
          <w:sz w:val="32"/>
          <w:szCs w:val="32"/>
          <w:lang w:eastAsia="zh-CN"/>
        </w:rPr>
        <w:t>批准</w:t>
      </w:r>
      <w:r>
        <w:rPr>
          <w:rFonts w:hint="eastAsia" w:ascii="仿宋" w:hAnsi="仿宋" w:eastAsia="仿宋" w:cs="仿宋"/>
          <w:color w:val="auto"/>
          <w:sz w:val="32"/>
          <w:szCs w:val="32"/>
        </w:rPr>
        <w:t>文件和用地标准等合理确定土地征收范围。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条【风险评估】县（市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开展拟征收土地社会稳定风险评估</w:t>
      </w:r>
      <w:r>
        <w:rPr>
          <w:rFonts w:hint="eastAsia" w:ascii="仿宋" w:hAnsi="仿宋" w:eastAsia="仿宋" w:cs="仿宋"/>
          <w:color w:val="auto"/>
          <w:sz w:val="32"/>
          <w:szCs w:val="32"/>
          <w:lang w:eastAsia="zh-CN"/>
        </w:rPr>
        <w:t>工作，</w:t>
      </w:r>
      <w:r>
        <w:rPr>
          <w:rFonts w:hint="eastAsia" w:ascii="仿宋" w:hAnsi="仿宋" w:eastAsia="仿宋" w:cs="仿宋"/>
          <w:strike w:val="0"/>
          <w:dstrike w:val="0"/>
          <w:color w:val="auto"/>
          <w:sz w:val="32"/>
          <w:szCs w:val="32"/>
          <w:lang w:eastAsia="zh-CN"/>
        </w:rPr>
        <w:t>相关</w:t>
      </w:r>
      <w:r>
        <w:rPr>
          <w:rFonts w:hint="eastAsia" w:ascii="仿宋" w:hAnsi="仿宋" w:eastAsia="仿宋" w:cs="仿宋"/>
          <w:color w:val="auto"/>
          <w:sz w:val="32"/>
          <w:szCs w:val="32"/>
        </w:rPr>
        <w:t>费用纳入征地</w:t>
      </w:r>
      <w:r>
        <w:rPr>
          <w:rFonts w:hint="eastAsia" w:ascii="仿宋" w:hAnsi="仿宋" w:eastAsia="仿宋" w:cs="仿宋"/>
          <w:color w:val="auto"/>
          <w:sz w:val="32"/>
          <w:szCs w:val="32"/>
          <w:lang w:eastAsia="zh-CN"/>
        </w:rPr>
        <w:t>补偿安置</w:t>
      </w:r>
      <w:r>
        <w:rPr>
          <w:rFonts w:hint="eastAsia" w:ascii="仿宋" w:hAnsi="仿宋" w:eastAsia="仿宋" w:cs="仿宋"/>
          <w:color w:val="auto"/>
          <w:sz w:val="32"/>
          <w:szCs w:val="32"/>
        </w:rPr>
        <w:t>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十一</w:t>
      </w:r>
      <w:r>
        <w:rPr>
          <w:rFonts w:hint="eastAsia" w:ascii="仿宋" w:hAnsi="仿宋" w:eastAsia="仿宋" w:cs="仿宋"/>
          <w:color w:val="auto"/>
          <w:sz w:val="32"/>
          <w:szCs w:val="32"/>
        </w:rPr>
        <w:t>条【征地补偿安置费用及储存】 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）人民政府应当组织自然资源和规划、财政、农业农村、</w:t>
      </w:r>
      <w:r>
        <w:rPr>
          <w:rFonts w:hint="eastAsia" w:ascii="仿宋" w:hAnsi="仿宋" w:eastAsia="仿宋" w:cs="仿宋"/>
          <w:color w:val="auto"/>
          <w:sz w:val="32"/>
          <w:szCs w:val="32"/>
          <w:lang w:eastAsia="zh-CN"/>
        </w:rPr>
        <w:t>土地征收服务机构、</w:t>
      </w:r>
      <w:r>
        <w:rPr>
          <w:rFonts w:hint="eastAsia" w:ascii="仿宋" w:hAnsi="仿宋" w:eastAsia="仿宋" w:cs="仿宋"/>
          <w:color w:val="auto"/>
          <w:sz w:val="32"/>
          <w:szCs w:val="32"/>
        </w:rPr>
        <w:t>土地征收实施机构等单位，根据土地勘测技术报告和拟征收土地现状调查结果以及规划用途测算征地补偿</w:t>
      </w:r>
      <w:r>
        <w:rPr>
          <w:rFonts w:hint="eastAsia" w:ascii="仿宋" w:hAnsi="仿宋" w:eastAsia="仿宋" w:cs="仿宋"/>
          <w:color w:val="auto"/>
          <w:sz w:val="32"/>
          <w:szCs w:val="32"/>
          <w:lang w:eastAsia="zh-CN"/>
        </w:rPr>
        <w:t>费用、补助、奖励费用</w:t>
      </w:r>
      <w:r>
        <w:rPr>
          <w:rFonts w:hint="eastAsia" w:ascii="仿宋" w:hAnsi="仿宋" w:eastAsia="仿宋" w:cs="仿宋"/>
          <w:color w:val="auto"/>
          <w:sz w:val="32"/>
          <w:szCs w:val="32"/>
        </w:rPr>
        <w:t>和社会保障费用</w:t>
      </w:r>
      <w:r>
        <w:rPr>
          <w:rFonts w:hint="eastAsia" w:ascii="仿宋" w:hAnsi="仿宋" w:eastAsia="仿宋" w:cs="仿宋"/>
          <w:color w:val="auto"/>
          <w:sz w:val="32"/>
          <w:szCs w:val="32"/>
          <w:lang w:eastAsia="zh-CN"/>
        </w:rPr>
        <w:t>，并报自然资源和规划部门审查核算。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征地补偿</w:t>
      </w:r>
      <w:r>
        <w:rPr>
          <w:rFonts w:hint="eastAsia" w:ascii="仿宋" w:hAnsi="仿宋" w:eastAsia="仿宋" w:cs="仿宋"/>
          <w:color w:val="auto"/>
          <w:sz w:val="32"/>
          <w:szCs w:val="32"/>
          <w:lang w:eastAsia="zh-CN"/>
        </w:rPr>
        <w:t>费用以及补助、奖励费用概算</w:t>
      </w:r>
      <w:r>
        <w:rPr>
          <w:rFonts w:hint="eastAsia" w:ascii="仿宋" w:hAnsi="仿宋" w:eastAsia="仿宋" w:cs="仿宋"/>
          <w:color w:val="auto"/>
          <w:sz w:val="32"/>
          <w:szCs w:val="32"/>
        </w:rPr>
        <w:t>的80</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在发布征地补偿安置公告前存入市、县（市）由财政监管的账户，专款专用，征地补偿</w:t>
      </w:r>
      <w:r>
        <w:rPr>
          <w:rFonts w:hint="eastAsia" w:ascii="仿宋" w:hAnsi="仿宋" w:eastAsia="仿宋" w:cs="仿宋"/>
          <w:color w:val="auto"/>
          <w:sz w:val="32"/>
          <w:szCs w:val="32"/>
          <w:lang w:eastAsia="zh-CN"/>
        </w:rPr>
        <w:t>费用、补助、奖励</w:t>
      </w:r>
      <w:r>
        <w:rPr>
          <w:rFonts w:hint="eastAsia" w:ascii="仿宋" w:hAnsi="仿宋" w:eastAsia="仿宋" w:cs="仿宋"/>
          <w:color w:val="auto"/>
          <w:sz w:val="32"/>
          <w:szCs w:val="32"/>
        </w:rPr>
        <w:t>费用</w:t>
      </w:r>
      <w:r>
        <w:rPr>
          <w:rFonts w:hint="eastAsia" w:ascii="仿宋" w:hAnsi="仿宋" w:eastAsia="仿宋" w:cs="仿宋"/>
          <w:color w:val="auto"/>
          <w:sz w:val="32"/>
          <w:szCs w:val="32"/>
          <w:lang w:eastAsia="zh-CN"/>
        </w:rPr>
        <w:t>概算</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20%和征收农村村民住宅的货币安置补偿费用，以及</w:t>
      </w:r>
      <w:r>
        <w:rPr>
          <w:rFonts w:hint="eastAsia" w:ascii="仿宋" w:hAnsi="仿宋" w:eastAsia="仿宋" w:cs="仿宋"/>
          <w:color w:val="auto"/>
          <w:sz w:val="32"/>
          <w:szCs w:val="32"/>
        </w:rPr>
        <w:t>社会保障费用</w:t>
      </w:r>
      <w:r>
        <w:rPr>
          <w:rFonts w:hint="eastAsia" w:ascii="仿宋" w:hAnsi="仿宋" w:eastAsia="仿宋" w:cs="仿宋"/>
          <w:color w:val="auto"/>
          <w:sz w:val="32"/>
          <w:szCs w:val="32"/>
          <w:lang w:eastAsia="zh-CN"/>
        </w:rPr>
        <w:t>应当</w:t>
      </w:r>
      <w:r>
        <w:rPr>
          <w:rFonts w:hint="eastAsia" w:ascii="仿宋" w:hAnsi="仿宋" w:eastAsia="仿宋" w:cs="仿宋"/>
          <w:color w:val="auto"/>
          <w:sz w:val="32"/>
          <w:szCs w:val="32"/>
        </w:rPr>
        <w:t>在申请征收土地前足额存入。有关费用未足额到位的，不得申请征收土地。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）人民政府在土地征收申请文件中应当对征地补偿费用、</w:t>
      </w:r>
      <w:r>
        <w:rPr>
          <w:rFonts w:hint="eastAsia" w:ascii="仿宋" w:hAnsi="仿宋" w:eastAsia="仿宋" w:cs="仿宋"/>
          <w:color w:val="auto"/>
          <w:sz w:val="32"/>
          <w:szCs w:val="32"/>
          <w:lang w:eastAsia="zh-CN"/>
        </w:rPr>
        <w:t>补助、奖励、货币安置补偿费用、</w:t>
      </w:r>
      <w:r>
        <w:rPr>
          <w:rFonts w:hint="eastAsia" w:ascii="仿宋" w:hAnsi="仿宋" w:eastAsia="仿宋" w:cs="仿宋"/>
          <w:color w:val="auto"/>
          <w:sz w:val="32"/>
          <w:szCs w:val="32"/>
        </w:rPr>
        <w:t>社会保障费用等落实及预存情况予以说明，并附具预存凭证。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征地补偿费用包括：土地补偿费、安置补助费、征收农村村民住宅以及其他地上附着物和青苗补偿</w:t>
      </w:r>
      <w:r>
        <w:rPr>
          <w:rFonts w:hint="eastAsia" w:ascii="仿宋" w:hAnsi="仿宋" w:eastAsia="仿宋" w:cs="仿宋"/>
          <w:color w:val="auto"/>
          <w:sz w:val="32"/>
          <w:szCs w:val="32"/>
          <w:lang w:eastAsia="zh-CN"/>
        </w:rPr>
        <w:t>等的补偿</w:t>
      </w:r>
      <w:r>
        <w:rPr>
          <w:rFonts w:hint="eastAsia" w:ascii="仿宋" w:hAnsi="仿宋" w:eastAsia="仿宋" w:cs="仿宋"/>
          <w:color w:val="auto"/>
          <w:sz w:val="32"/>
          <w:szCs w:val="32"/>
        </w:rPr>
        <w:t>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十二</w:t>
      </w:r>
      <w:r>
        <w:rPr>
          <w:rFonts w:hint="eastAsia" w:ascii="仿宋" w:hAnsi="仿宋" w:eastAsia="仿宋" w:cs="仿宋"/>
          <w:color w:val="auto"/>
          <w:sz w:val="32"/>
          <w:szCs w:val="32"/>
        </w:rPr>
        <w:t>条【协议</w:t>
      </w:r>
      <w:r>
        <w:rPr>
          <w:rFonts w:hint="eastAsia" w:ascii="仿宋" w:hAnsi="仿宋" w:eastAsia="仿宋" w:cs="仿宋"/>
          <w:color w:val="auto"/>
          <w:sz w:val="32"/>
          <w:szCs w:val="32"/>
          <w:lang w:eastAsia="zh-CN"/>
        </w:rPr>
        <w:t>签订</w:t>
      </w:r>
      <w:r>
        <w:rPr>
          <w:rFonts w:hint="eastAsia" w:ascii="仿宋" w:hAnsi="仿宋" w:eastAsia="仿宋" w:cs="仿宋"/>
          <w:color w:val="auto"/>
          <w:sz w:val="32"/>
          <w:szCs w:val="32"/>
        </w:rPr>
        <w:t>】 征地补偿安置方案确定后，土地征收实施机构与相关权利人</w:t>
      </w:r>
      <w:r>
        <w:rPr>
          <w:rFonts w:hint="eastAsia" w:ascii="仿宋" w:hAnsi="仿宋" w:eastAsia="仿宋" w:cs="仿宋"/>
          <w:color w:val="auto"/>
          <w:sz w:val="32"/>
          <w:szCs w:val="32"/>
          <w:lang w:eastAsia="zh-CN"/>
        </w:rPr>
        <w:t>分别</w:t>
      </w:r>
      <w:r>
        <w:rPr>
          <w:rFonts w:hint="eastAsia" w:ascii="仿宋" w:hAnsi="仿宋" w:eastAsia="仿宋" w:cs="仿宋"/>
          <w:color w:val="auto"/>
          <w:sz w:val="32"/>
          <w:szCs w:val="32"/>
        </w:rPr>
        <w:t>签订协议：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（一）与拟征收土地的所有权人签订土地征收补偿安置协议；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（二）与不动产所有权人（未取得房屋产权的，为拟征收土地现状调查公示的房屋户主）签订房屋拆迁补偿安置协议；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（三）与地上附着物及青苗的所有权人签订地上附着物及青苗补偿协议；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（四）其他应当签订的协议。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trike w:val="0"/>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十三</w:t>
      </w:r>
      <w:r>
        <w:rPr>
          <w:rFonts w:hint="eastAsia" w:ascii="仿宋" w:hAnsi="仿宋" w:eastAsia="仿宋" w:cs="仿宋"/>
          <w:color w:val="auto"/>
          <w:sz w:val="32"/>
          <w:szCs w:val="32"/>
        </w:rPr>
        <w:t>条【确定和落实安置方案】县（市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）人民政府申请土地征收之前，应当结合被征地农民安置对象和征地补偿安置协议签订等情况，</w:t>
      </w:r>
      <w:r>
        <w:rPr>
          <w:rFonts w:hint="eastAsia" w:ascii="仿宋" w:hAnsi="仿宋" w:eastAsia="仿宋" w:cs="仿宋"/>
          <w:color w:val="auto"/>
          <w:sz w:val="32"/>
          <w:szCs w:val="32"/>
          <w:lang w:eastAsia="zh-CN"/>
        </w:rPr>
        <w:t>单独</w:t>
      </w:r>
      <w:r>
        <w:rPr>
          <w:rFonts w:hint="eastAsia" w:ascii="仿宋" w:hAnsi="仿宋" w:eastAsia="仿宋" w:cs="仿宋"/>
          <w:color w:val="auto"/>
          <w:sz w:val="32"/>
          <w:szCs w:val="32"/>
        </w:rPr>
        <w:t>编制《被征地农民安置方案》，</w:t>
      </w:r>
      <w:r>
        <w:rPr>
          <w:rFonts w:hint="eastAsia" w:ascii="仿宋" w:hAnsi="仿宋" w:eastAsia="仿宋" w:cs="仿宋"/>
          <w:strike w:val="0"/>
          <w:dstrike w:val="0"/>
          <w:color w:val="auto"/>
          <w:sz w:val="32"/>
          <w:szCs w:val="32"/>
        </w:rPr>
        <w:t>安置方案应当包括：项目情况、安置人数、安置实施主体、安置方式、安置资金</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安置用地</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rPr>
        <w:t>安置时间等</w:t>
      </w:r>
      <w:r>
        <w:rPr>
          <w:rFonts w:hint="eastAsia" w:ascii="仿宋" w:hAnsi="仿宋" w:eastAsia="仿宋" w:cs="仿宋"/>
          <w:strike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十四</w:t>
      </w:r>
      <w:r>
        <w:rPr>
          <w:rFonts w:hint="eastAsia" w:ascii="仿宋" w:hAnsi="仿宋" w:eastAsia="仿宋" w:cs="仿宋"/>
          <w:color w:val="auto"/>
          <w:sz w:val="32"/>
          <w:szCs w:val="32"/>
        </w:rPr>
        <w:t>条【</w:t>
      </w:r>
      <w:r>
        <w:rPr>
          <w:rFonts w:hint="eastAsia" w:ascii="仿宋" w:hAnsi="仿宋" w:eastAsia="仿宋" w:cs="仿宋"/>
          <w:color w:val="auto"/>
          <w:sz w:val="32"/>
          <w:szCs w:val="32"/>
          <w:lang w:eastAsia="zh-CN"/>
        </w:rPr>
        <w:t>征地补偿安置决定</w:t>
      </w:r>
      <w:r>
        <w:rPr>
          <w:rFonts w:hint="eastAsia" w:ascii="仿宋" w:hAnsi="仿宋" w:eastAsia="仿宋" w:cs="仿宋"/>
          <w:color w:val="auto"/>
          <w:sz w:val="32"/>
          <w:szCs w:val="32"/>
        </w:rPr>
        <w:t>】县（市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w:t>
      </w:r>
      <w:r>
        <w:rPr>
          <w:rFonts w:hint="eastAsia" w:ascii="仿宋" w:hAnsi="仿宋" w:eastAsia="仿宋" w:cs="仿宋"/>
          <w:color w:val="auto"/>
          <w:sz w:val="32"/>
          <w:szCs w:val="32"/>
          <w:lang w:eastAsia="zh-CN"/>
        </w:rPr>
        <w:t>依法作出</w:t>
      </w:r>
      <w:r>
        <w:rPr>
          <w:rFonts w:hint="eastAsia" w:ascii="仿宋" w:hAnsi="仿宋" w:eastAsia="仿宋" w:cs="仿宋"/>
          <w:color w:val="auto"/>
          <w:sz w:val="32"/>
          <w:szCs w:val="32"/>
        </w:rPr>
        <w:t>征地补偿安置决定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应当载明土地征收的批准机关和批准文号，争议的主要事实和理由，补偿安置的内容，补偿决定的依据、理由以及救济方式等内容。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十五</w:t>
      </w:r>
      <w:r>
        <w:rPr>
          <w:rFonts w:hint="eastAsia" w:ascii="仿宋" w:hAnsi="仿宋" w:eastAsia="仿宋" w:cs="仿宋"/>
          <w:color w:val="auto"/>
          <w:sz w:val="32"/>
          <w:szCs w:val="32"/>
        </w:rPr>
        <w:t>条【补偿安置等费用专户存储、</w:t>
      </w:r>
      <w:r>
        <w:rPr>
          <w:rFonts w:hint="eastAsia" w:ascii="仿宋" w:hAnsi="仿宋" w:eastAsia="仿宋" w:cs="仿宋"/>
          <w:color w:val="auto"/>
          <w:sz w:val="32"/>
          <w:szCs w:val="32"/>
          <w:lang w:eastAsia="zh-CN"/>
        </w:rPr>
        <w:t>落实安置措施</w:t>
      </w:r>
      <w:r>
        <w:rPr>
          <w:rFonts w:hint="eastAsia" w:ascii="仿宋" w:hAnsi="仿宋" w:eastAsia="仿宋" w:cs="仿宋"/>
          <w:color w:val="auto"/>
          <w:sz w:val="32"/>
          <w:szCs w:val="32"/>
        </w:rPr>
        <w:t>】被征收土地的所有权人、使用权人不履行征地补偿安置协议或者不服征地补偿安置决定，拒绝接受征地补偿安置的，土地征收实施机构应当根据征地补偿安置协议或者征地补偿安置决定，将补偿安置等费用以专户存储的方式予以保管，</w:t>
      </w:r>
      <w:r>
        <w:rPr>
          <w:rFonts w:hint="eastAsia" w:ascii="仿宋" w:hAnsi="仿宋" w:eastAsia="仿宋" w:cs="仿宋"/>
          <w:color w:val="auto"/>
          <w:sz w:val="32"/>
          <w:szCs w:val="32"/>
          <w:lang w:eastAsia="zh-CN"/>
        </w:rPr>
        <w:t>并由县（市、区）人民政府组织相关单位依法落实安置措施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十六</w:t>
      </w:r>
      <w:r>
        <w:rPr>
          <w:rFonts w:hint="eastAsia" w:ascii="仿宋" w:hAnsi="仿宋" w:eastAsia="仿宋" w:cs="仿宋"/>
          <w:color w:val="auto"/>
          <w:sz w:val="32"/>
          <w:szCs w:val="32"/>
        </w:rPr>
        <w:t>条【</w:t>
      </w:r>
      <w:r>
        <w:rPr>
          <w:rFonts w:hint="eastAsia" w:ascii="仿宋" w:hAnsi="仿宋" w:eastAsia="仿宋" w:cs="仿宋"/>
          <w:color w:val="auto"/>
          <w:sz w:val="32"/>
          <w:szCs w:val="32"/>
          <w:lang w:eastAsia="zh-CN"/>
        </w:rPr>
        <w:t>验收交地</w:t>
      </w:r>
      <w:r>
        <w:rPr>
          <w:rFonts w:hint="eastAsia" w:ascii="仿宋" w:hAnsi="仿宋" w:eastAsia="仿宋" w:cs="仿宋"/>
          <w:color w:val="auto"/>
          <w:sz w:val="32"/>
          <w:szCs w:val="32"/>
        </w:rPr>
        <w:t>】征地补偿安置费用足额支付完毕，被征收土地范围内房屋、设施、其他地上附着物和青苗全部补偿到位并腾退土地和房屋后， 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w:t>
      </w:r>
      <w:r>
        <w:rPr>
          <w:rFonts w:hint="eastAsia" w:ascii="仿宋" w:hAnsi="仿宋" w:eastAsia="仿宋" w:cs="仿宋"/>
          <w:color w:val="auto"/>
          <w:sz w:val="32"/>
          <w:szCs w:val="32"/>
          <w:lang w:eastAsia="zh-CN"/>
        </w:rPr>
        <w:t>土地征收服务机构</w:t>
      </w:r>
      <w:r>
        <w:rPr>
          <w:rFonts w:hint="eastAsia" w:ascii="仿宋" w:hAnsi="仿宋" w:eastAsia="仿宋" w:cs="仿宋"/>
          <w:color w:val="auto"/>
          <w:sz w:val="32"/>
          <w:szCs w:val="32"/>
        </w:rPr>
        <w:t>应当组织</w:t>
      </w:r>
      <w:r>
        <w:rPr>
          <w:rFonts w:hint="eastAsia" w:ascii="仿宋" w:hAnsi="仿宋" w:eastAsia="仿宋" w:cs="仿宋"/>
          <w:color w:val="auto"/>
          <w:sz w:val="32"/>
          <w:szCs w:val="32"/>
          <w:lang w:eastAsia="zh-CN"/>
        </w:rPr>
        <w:t>土地征收实施机构、</w:t>
      </w:r>
      <w:r>
        <w:rPr>
          <w:rFonts w:hint="eastAsia" w:ascii="仿宋" w:hAnsi="仿宋" w:eastAsia="仿宋" w:cs="仿宋"/>
          <w:color w:val="auto"/>
          <w:sz w:val="32"/>
          <w:szCs w:val="32"/>
        </w:rPr>
        <w:t>乡镇（街道）</w:t>
      </w:r>
      <w:r>
        <w:rPr>
          <w:rFonts w:hint="eastAsia" w:ascii="仿宋" w:hAnsi="仿宋" w:eastAsia="仿宋" w:cs="仿宋"/>
          <w:color w:val="auto"/>
          <w:sz w:val="32"/>
          <w:szCs w:val="32"/>
          <w:lang w:eastAsia="zh-CN"/>
        </w:rPr>
        <w:t>、村（社区）等</w:t>
      </w:r>
      <w:r>
        <w:rPr>
          <w:rFonts w:hint="eastAsia" w:ascii="仿宋" w:hAnsi="仿宋" w:eastAsia="仿宋" w:cs="仿宋"/>
          <w:color w:val="auto"/>
          <w:sz w:val="32"/>
          <w:szCs w:val="32"/>
        </w:rPr>
        <w:t>有关单位办理</w:t>
      </w:r>
      <w:r>
        <w:rPr>
          <w:rFonts w:hint="eastAsia" w:ascii="仿宋" w:hAnsi="仿宋" w:eastAsia="仿宋" w:cs="仿宋"/>
          <w:color w:val="auto"/>
          <w:sz w:val="32"/>
          <w:szCs w:val="32"/>
          <w:lang w:eastAsia="zh-CN"/>
        </w:rPr>
        <w:t>征收土地的</w:t>
      </w:r>
      <w:r>
        <w:rPr>
          <w:rFonts w:hint="eastAsia" w:ascii="仿宋" w:hAnsi="仿宋" w:eastAsia="仿宋" w:cs="仿宋"/>
          <w:color w:val="auto"/>
          <w:sz w:val="32"/>
          <w:szCs w:val="32"/>
        </w:rPr>
        <w:t>验收移交，由接管方做好地块的维护管理。</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第三章 征收补偿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十七</w:t>
      </w:r>
      <w:r>
        <w:rPr>
          <w:rFonts w:hint="eastAsia" w:ascii="仿宋" w:hAnsi="仿宋" w:eastAsia="仿宋" w:cs="仿宋"/>
          <w:color w:val="auto"/>
          <w:sz w:val="32"/>
          <w:szCs w:val="32"/>
        </w:rPr>
        <w:t>条【土地征收补偿】土地征收补偿按照省人民政府公布的征地补偿标准及市人民政府相关规定执行。其中土地补偿费和安置补助费两项之和的10%用于被征地农民社会保障。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经预检审核的勘测定界成果资料、土地现状调查确认情况作为拟定征地补偿安置方案和实施土地征收补偿的依据。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十八</w:t>
      </w:r>
      <w:r>
        <w:rPr>
          <w:rFonts w:hint="eastAsia" w:ascii="仿宋" w:hAnsi="仿宋" w:eastAsia="仿宋" w:cs="仿宋"/>
          <w:color w:val="auto"/>
          <w:sz w:val="32"/>
          <w:szCs w:val="32"/>
        </w:rPr>
        <w:t>条【征收补偿标准】土地征收范围内的</w:t>
      </w:r>
      <w:r>
        <w:rPr>
          <w:rFonts w:hint="eastAsia" w:ascii="仿宋" w:hAnsi="仿宋" w:eastAsia="仿宋" w:cs="仿宋"/>
          <w:color w:val="auto"/>
          <w:sz w:val="32"/>
          <w:szCs w:val="32"/>
          <w:lang w:eastAsia="zh-CN"/>
        </w:rPr>
        <w:t>农作物</w:t>
      </w:r>
      <w:r>
        <w:rPr>
          <w:rFonts w:hint="eastAsia" w:ascii="仿宋" w:hAnsi="仿宋" w:eastAsia="仿宋" w:cs="仿宋"/>
          <w:color w:val="auto"/>
          <w:sz w:val="32"/>
          <w:szCs w:val="32"/>
        </w:rPr>
        <w:t>、花卉苗木、林木、水产品的青苗补偿费，按照面积和规定的标准包干补偿。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征收零星林木、花卉苗木</w:t>
      </w:r>
      <w:r>
        <w:rPr>
          <w:rFonts w:hint="eastAsia" w:ascii="仿宋" w:hAnsi="仿宋" w:eastAsia="仿宋" w:cs="仿宋"/>
          <w:color w:val="auto"/>
          <w:sz w:val="32"/>
          <w:szCs w:val="32"/>
          <w:lang w:eastAsia="zh-CN"/>
        </w:rPr>
        <w:t>的青苗补偿费</w:t>
      </w:r>
      <w:r>
        <w:rPr>
          <w:rFonts w:hint="eastAsia" w:ascii="仿宋" w:hAnsi="仿宋" w:eastAsia="仿宋" w:cs="仿宋"/>
          <w:color w:val="auto"/>
          <w:sz w:val="32"/>
          <w:szCs w:val="32"/>
        </w:rPr>
        <w:t>按照土地现状调查数据折合成面积计算补偿。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征收经市林业、农业农村</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部门</w:t>
      </w:r>
      <w:r>
        <w:rPr>
          <w:rFonts w:hint="eastAsia" w:ascii="仿宋" w:hAnsi="仿宋" w:eastAsia="仿宋" w:cs="仿宋"/>
          <w:color w:val="auto"/>
          <w:sz w:val="32"/>
          <w:szCs w:val="32"/>
          <w:lang w:eastAsia="zh-CN"/>
        </w:rPr>
        <w:t>依法</w:t>
      </w:r>
      <w:r>
        <w:rPr>
          <w:rFonts w:hint="eastAsia" w:ascii="仿宋" w:hAnsi="仿宋" w:eastAsia="仿宋" w:cs="仿宋"/>
          <w:color w:val="auto"/>
          <w:sz w:val="32"/>
          <w:szCs w:val="32"/>
        </w:rPr>
        <w:t>批准的花卉苗木种植基地的花卉苗木移植，按照规定的标准补偿移植费；异地移植的地点由原所有权人自行解决，不另行补偿。盆栽的苗木花卉只补偿搬运费</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征收经依法批准的水产、畜禽养殖，果蔬</w:t>
      </w:r>
      <w:r>
        <w:rPr>
          <w:rFonts w:hint="eastAsia" w:ascii="仿宋" w:hAnsi="仿宋" w:eastAsia="仿宋" w:cs="仿宋"/>
          <w:color w:val="auto"/>
          <w:sz w:val="32"/>
          <w:szCs w:val="32"/>
          <w:lang w:eastAsia="zh-CN"/>
        </w:rPr>
        <w:t>、花卉苗木</w:t>
      </w:r>
      <w:r>
        <w:rPr>
          <w:rFonts w:hint="eastAsia" w:ascii="仿宋" w:hAnsi="仿宋" w:eastAsia="仿宋" w:cs="仿宋"/>
          <w:color w:val="auto"/>
          <w:sz w:val="32"/>
          <w:szCs w:val="32"/>
        </w:rPr>
        <w:t>种植等大型基地的设施，由县（市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）土地征收实施机构</w:t>
      </w:r>
      <w:r>
        <w:rPr>
          <w:rFonts w:hint="eastAsia" w:ascii="仿宋" w:hAnsi="仿宋" w:eastAsia="仿宋" w:cs="仿宋"/>
          <w:color w:val="auto"/>
          <w:sz w:val="32"/>
          <w:szCs w:val="32"/>
          <w:lang w:eastAsia="zh-CN"/>
        </w:rPr>
        <w:t>委托</w:t>
      </w:r>
      <w:r>
        <w:rPr>
          <w:rFonts w:hint="eastAsia" w:ascii="仿宋" w:hAnsi="仿宋" w:eastAsia="仿宋" w:cs="仿宋"/>
          <w:color w:val="auto"/>
          <w:sz w:val="32"/>
          <w:szCs w:val="32"/>
        </w:rPr>
        <w:t>财政评审机构进行评审，由县（市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）人民政府依据评审结果，组织审核确认后予以补偿。</w:t>
      </w:r>
      <w:r>
        <w:rPr>
          <w:rFonts w:hint="eastAsia" w:ascii="仿宋" w:hAnsi="仿宋" w:eastAsia="仿宋" w:cs="仿宋"/>
          <w:color w:val="auto"/>
          <w:sz w:val="32"/>
          <w:szCs w:val="32"/>
          <w:lang w:eastAsia="zh-CN"/>
        </w:rPr>
        <w:t>相关评审费用纳入征地补偿成本。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十九</w:t>
      </w:r>
      <w:r>
        <w:rPr>
          <w:rFonts w:hint="eastAsia" w:ascii="仿宋" w:hAnsi="仿宋" w:eastAsia="仿宋" w:cs="仿宋"/>
          <w:color w:val="auto"/>
          <w:sz w:val="32"/>
          <w:szCs w:val="32"/>
        </w:rPr>
        <w:t>条【征收水塘、水库补偿】征收水塘、水库经水利部门确定需要易地修建或者保水灌溉的，按照原蓄水容积及规定的标准补偿造塘建设费，并确定易地修建或者保水灌溉的方案；不需要易地恢复或者保水灌溉的，不补偿造塘建设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w:t>
      </w:r>
      <w:r>
        <w:rPr>
          <w:rFonts w:hint="eastAsia" w:ascii="仿宋" w:hAnsi="仿宋" w:eastAsia="仿宋" w:cs="仿宋"/>
          <w:color w:val="auto"/>
          <w:sz w:val="32"/>
          <w:szCs w:val="32"/>
        </w:rPr>
        <w:t>条【征收坟墓补偿】土地征收范围内的坟墓迁移，按照规定的标准支付坟墓迁移补助费用。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二十一</w:t>
      </w:r>
      <w:r>
        <w:rPr>
          <w:rFonts w:hint="eastAsia" w:ascii="仿宋" w:hAnsi="仿宋" w:eastAsia="仿宋" w:cs="仿宋"/>
          <w:color w:val="auto"/>
          <w:sz w:val="32"/>
          <w:szCs w:val="32"/>
        </w:rPr>
        <w:t>条【房屋、装饰装修及设施征收补偿原则】</w:t>
      </w:r>
      <w:r>
        <w:rPr>
          <w:rFonts w:hint="eastAsia" w:ascii="仿宋" w:hAnsi="仿宋" w:eastAsia="仿宋" w:cs="仿宋"/>
          <w:color w:val="auto"/>
          <w:sz w:val="32"/>
          <w:szCs w:val="32"/>
          <w:lang w:eastAsia="zh-CN"/>
        </w:rPr>
        <w:t>征收土地预公告发布后，</w:t>
      </w:r>
      <w:r>
        <w:rPr>
          <w:rFonts w:hint="eastAsia" w:ascii="仿宋" w:hAnsi="仿宋" w:eastAsia="仿宋" w:cs="仿宋"/>
          <w:color w:val="auto"/>
          <w:sz w:val="32"/>
          <w:szCs w:val="32"/>
        </w:rPr>
        <w:t>土地征收范围内房屋的用途及合法面积的认定，均以土地现状调查中的合法有效证明为依据，按照合法建筑面积、房屋结构、批准用途补偿。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房屋的装饰装修及设施，根据该房屋的结构、合法建筑面积，按照规定的标准包干补偿。其中，钢混结构房屋应当由县（市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土地征收实施机构依法</w:t>
      </w:r>
      <w:r>
        <w:rPr>
          <w:rFonts w:hint="eastAsia" w:ascii="仿宋" w:hAnsi="仿宋" w:eastAsia="仿宋" w:cs="仿宋"/>
          <w:color w:val="auto"/>
          <w:sz w:val="32"/>
          <w:szCs w:val="32"/>
        </w:rPr>
        <w:t>组织鉴定。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房屋部分结构位于土地征收范围内，部分拆除后影响房屋安全和使用功能的，</w:t>
      </w:r>
      <w:r>
        <w:rPr>
          <w:rFonts w:hint="eastAsia" w:ascii="仿宋" w:hAnsi="仿宋" w:eastAsia="仿宋" w:cs="仿宋"/>
          <w:color w:val="auto"/>
          <w:sz w:val="32"/>
          <w:szCs w:val="32"/>
          <w:lang w:eastAsia="zh-CN"/>
        </w:rPr>
        <w:t>经房屋所有权人申请，可以</w:t>
      </w:r>
      <w:r>
        <w:rPr>
          <w:rFonts w:hint="eastAsia" w:ascii="仿宋" w:hAnsi="仿宋" w:eastAsia="仿宋" w:cs="仿宋"/>
          <w:color w:val="auto"/>
          <w:sz w:val="32"/>
          <w:szCs w:val="32"/>
        </w:rPr>
        <w:t>将整体房屋纳入</w:t>
      </w:r>
      <w:r>
        <w:rPr>
          <w:rFonts w:hint="eastAsia" w:ascii="仿宋" w:hAnsi="仿宋" w:eastAsia="仿宋" w:cs="仿宋"/>
          <w:color w:val="auto"/>
          <w:sz w:val="32"/>
          <w:szCs w:val="32"/>
          <w:lang w:eastAsia="zh-CN"/>
        </w:rPr>
        <w:t>补偿</w:t>
      </w:r>
      <w:r>
        <w:rPr>
          <w:rFonts w:hint="eastAsia" w:ascii="仿宋" w:hAnsi="仿宋" w:eastAsia="仿宋" w:cs="仿宋"/>
          <w:color w:val="auto"/>
          <w:sz w:val="32"/>
          <w:szCs w:val="32"/>
        </w:rPr>
        <w:t>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二十二</w:t>
      </w:r>
      <w:r>
        <w:rPr>
          <w:rFonts w:hint="eastAsia" w:ascii="仿宋" w:hAnsi="仿宋" w:eastAsia="仿宋" w:cs="仿宋"/>
          <w:color w:val="auto"/>
          <w:sz w:val="32"/>
          <w:szCs w:val="32"/>
        </w:rPr>
        <w:t>条【房屋合法面积认定】 房屋合法面积依据下列规定认定：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（一）已依法取得不动产权证书的房屋，以权属登记证书为依据，权证中注明的超占土地面积和建筑面积不予认定</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（二）未取得不动产权证书的房屋，由县(市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)人民政府组织相关部门按以下规定认定：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1．1987年1月1日以后兴建的房屋，一律以建设用地批准文件、建设工程规划许可证为依据；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芙蓉区、天心区、岳麓区、开福区、雨花区范围内，1982年4月1日至1986年12月31日兴建的房屋，属原基改建和占用非耕地建房的，须经乡(镇、场、街道)批准;属占用耕地建房的，须经区住房和城乡建设主管部门批准。1982年3月31日以前兴建的房屋未进行改建、扩建的，按合法建筑对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3．望城区、</w:t>
      </w:r>
      <w:r>
        <w:rPr>
          <w:rFonts w:hint="eastAsia" w:ascii="仿宋" w:hAnsi="仿宋" w:eastAsia="仿宋" w:cs="仿宋"/>
          <w:color w:val="auto"/>
          <w:sz w:val="32"/>
          <w:szCs w:val="32"/>
          <w:lang w:val="en-US" w:eastAsia="zh-CN"/>
        </w:rPr>
        <w:t>长沙县、浏阳市、宁乡市范围县(市)辖区</w:t>
      </w:r>
      <w:r>
        <w:rPr>
          <w:rFonts w:hint="eastAsia" w:ascii="仿宋" w:hAnsi="仿宋" w:eastAsia="仿宋" w:cs="仿宋"/>
          <w:color w:val="auto"/>
          <w:sz w:val="32"/>
          <w:szCs w:val="32"/>
        </w:rPr>
        <w:t>内，1987年1月1日以前兴建的房屋，根据国家有关规定和实际情况进行认定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（三）无法准确界定房屋建设年限的，</w:t>
      </w:r>
      <w:r>
        <w:rPr>
          <w:rFonts w:hint="eastAsia" w:ascii="仿宋" w:hAnsi="仿宋" w:eastAsia="仿宋" w:cs="仿宋"/>
          <w:color w:val="auto"/>
          <w:sz w:val="32"/>
          <w:szCs w:val="32"/>
          <w:lang w:eastAsia="zh-CN"/>
        </w:rPr>
        <w:t>房屋的</w:t>
      </w:r>
      <w:r>
        <w:rPr>
          <w:rFonts w:hint="eastAsia" w:ascii="仿宋" w:hAnsi="仿宋" w:eastAsia="仿宋" w:cs="仿宋"/>
          <w:color w:val="auto"/>
          <w:sz w:val="32"/>
          <w:szCs w:val="32"/>
        </w:rPr>
        <w:t>建设年限</w:t>
      </w:r>
      <w:r>
        <w:rPr>
          <w:rFonts w:hint="eastAsia" w:ascii="仿宋" w:hAnsi="仿宋" w:eastAsia="仿宋" w:cs="仿宋"/>
          <w:color w:val="auto"/>
          <w:sz w:val="32"/>
          <w:szCs w:val="32"/>
          <w:lang w:eastAsia="zh-CN"/>
        </w:rPr>
        <w:t>和合法面积</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rPr>
        <w:t>以下</w:t>
      </w:r>
      <w:r>
        <w:rPr>
          <w:rFonts w:hint="eastAsia" w:ascii="仿宋" w:hAnsi="仿宋" w:eastAsia="仿宋" w:cs="仿宋"/>
          <w:color w:val="auto"/>
          <w:sz w:val="32"/>
          <w:szCs w:val="32"/>
          <w:lang w:eastAsia="zh-CN"/>
        </w:rPr>
        <w:t>资料按程序</w:t>
      </w:r>
      <w:r>
        <w:rPr>
          <w:rFonts w:hint="eastAsia" w:ascii="仿宋" w:hAnsi="仿宋" w:eastAsia="仿宋" w:cs="仿宋"/>
          <w:color w:val="auto"/>
          <w:sz w:val="32"/>
          <w:szCs w:val="32"/>
        </w:rPr>
        <w:t>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以1987-1989年农房清查资料作为参考依据；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调取房屋建设航拍资料作为证明；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由被征地对象提供证明材料，乡镇（街道）查证，经</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人民政府组织相关部门核实后，在所在村（社区）、组进行张榜公示，无群众举报的；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芙蓉区、天心区、岳麓区、开福区、雨花区、</w:t>
      </w:r>
      <w:r>
        <w:rPr>
          <w:rFonts w:hint="eastAsia" w:ascii="仿宋" w:hAnsi="仿宋" w:eastAsia="仿宋" w:cs="仿宋"/>
          <w:color w:val="auto"/>
          <w:sz w:val="32"/>
          <w:szCs w:val="32"/>
          <w:lang w:eastAsia="zh-CN"/>
        </w:rPr>
        <w:t>望城区</w:t>
      </w:r>
      <w:r>
        <w:rPr>
          <w:rFonts w:hint="eastAsia" w:ascii="仿宋" w:hAnsi="仿宋" w:eastAsia="仿宋" w:cs="仿宋"/>
          <w:color w:val="auto"/>
          <w:sz w:val="32"/>
          <w:szCs w:val="32"/>
        </w:rPr>
        <w:t>范围内，确因实行规划控制停办了农民建房审批手续，且达到分户条件的农户而未经批准建房的，经乡镇 （街道）、村（社区）调查，确系他处无房、符合建房条件、有完善的生活设施且一直居住的农户的住宅房屋，按发布</w:t>
      </w:r>
      <w:r>
        <w:rPr>
          <w:rFonts w:hint="eastAsia" w:ascii="仿宋" w:hAnsi="仿宋" w:eastAsia="仿宋" w:cs="仿宋"/>
          <w:color w:val="auto"/>
          <w:sz w:val="32"/>
          <w:szCs w:val="32"/>
          <w:lang w:eastAsia="zh-CN"/>
        </w:rPr>
        <w:t>征收土地公告</w:t>
      </w:r>
      <w:r>
        <w:rPr>
          <w:rFonts w:hint="eastAsia" w:ascii="仿宋" w:hAnsi="仿宋" w:eastAsia="仿宋" w:cs="仿宋"/>
          <w:color w:val="auto"/>
          <w:sz w:val="32"/>
          <w:szCs w:val="32"/>
        </w:rPr>
        <w:t>时农村集体经济组织成员（以户为单位）45 平方米</w:t>
      </w:r>
      <w:r>
        <w:rPr>
          <w:rFonts w:hint="eastAsia" w:ascii="仿宋" w:hAnsi="仿宋" w:eastAsia="仿宋" w:cs="仿宋"/>
          <w:color w:val="auto"/>
          <w:sz w:val="32"/>
          <w:szCs w:val="32"/>
          <w:lang w:eastAsia="zh-CN"/>
        </w:rPr>
        <w:t>每人</w:t>
      </w:r>
      <w:r>
        <w:rPr>
          <w:rFonts w:hint="eastAsia" w:ascii="仿宋" w:hAnsi="仿宋" w:eastAsia="仿宋" w:cs="仿宋"/>
          <w:color w:val="auto"/>
          <w:sz w:val="32"/>
          <w:szCs w:val="32"/>
        </w:rPr>
        <w:t>的房屋建筑面积认定。</w:t>
      </w:r>
      <w:r>
        <w:rPr>
          <w:rFonts w:hint="eastAsia" w:ascii="仿宋" w:hAnsi="仿宋" w:eastAsia="仿宋" w:cs="仿宋"/>
          <w:strike w:val="0"/>
          <w:dstrike w:val="0"/>
          <w:color w:val="auto"/>
          <w:sz w:val="32"/>
          <w:szCs w:val="32"/>
          <w:lang w:eastAsia="zh-CN"/>
        </w:rPr>
        <w:t>独生子女户</w:t>
      </w:r>
      <w:r>
        <w:rPr>
          <w:rFonts w:hint="eastAsia" w:ascii="仿宋" w:hAnsi="仿宋" w:eastAsia="仿宋" w:cs="仿宋"/>
          <w:color w:val="auto"/>
          <w:sz w:val="32"/>
          <w:szCs w:val="32"/>
        </w:rPr>
        <w:t>凭有效的独生子女证件增加不超过45平方米房屋建筑面积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其中夫妻双方只有一方为农村集体经济组织成员的，享受相应的建筑面积拆迁补偿奖励。</w:t>
      </w:r>
      <w:r>
        <w:rPr>
          <w:rFonts w:hint="eastAsia" w:ascii="仿宋" w:hAnsi="仿宋" w:eastAsia="仿宋" w:cs="仿宋"/>
          <w:color w:val="auto"/>
          <w:sz w:val="32"/>
          <w:szCs w:val="32"/>
          <w:lang w:val="en-US" w:eastAsia="zh-CN"/>
        </w:rPr>
        <w:t>望城区、长沙县、浏阳市、宁乡市范围内被征收房屋符合以上情况的，其合法建筑面积，由县（市、区）人民政府根据村民建房管理或者实施细则的相关规定予以认定。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被拆迁人对房屋合法面积认定结果有异议的，应当</w:t>
      </w:r>
      <w:r>
        <w:rPr>
          <w:rFonts w:hint="eastAsia" w:ascii="仿宋" w:hAnsi="仿宋" w:eastAsia="仿宋" w:cs="仿宋"/>
          <w:color w:val="auto"/>
          <w:sz w:val="32"/>
          <w:szCs w:val="32"/>
          <w:lang w:eastAsia="zh-CN"/>
        </w:rPr>
        <w:t>在征地补偿安置方案公告期内自</w:t>
      </w:r>
      <w:r>
        <w:rPr>
          <w:rFonts w:hint="eastAsia" w:ascii="仿宋" w:hAnsi="仿宋" w:eastAsia="仿宋" w:cs="仿宋"/>
          <w:color w:val="auto"/>
          <w:sz w:val="32"/>
          <w:szCs w:val="32"/>
          <w:lang w:eastAsia="zh-CN"/>
        </w:rPr>
        <w:t>公示之日起五个工作日</w:t>
      </w:r>
      <w:r>
        <w:rPr>
          <w:rFonts w:hint="eastAsia" w:ascii="仿宋" w:hAnsi="仿宋" w:eastAsia="仿宋" w:cs="仿宋"/>
          <w:color w:val="auto"/>
          <w:sz w:val="32"/>
          <w:szCs w:val="32"/>
        </w:rPr>
        <w:t>向湖南湘江新区管委会、长沙经开区管委会、县（市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）人民政府申请核查；湖南湘江新区管委会、长沙经开区管委会、县（市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）人民政府应当及时组织自然资源和规划、农业农村、征地服务机构、土地征收实施机构等部门审查确定。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二十三</w:t>
      </w:r>
      <w:r>
        <w:rPr>
          <w:rFonts w:hint="eastAsia" w:ascii="仿宋" w:hAnsi="仿宋" w:eastAsia="仿宋" w:cs="仿宋"/>
          <w:color w:val="auto"/>
          <w:sz w:val="32"/>
          <w:szCs w:val="32"/>
        </w:rPr>
        <w:t>条【房屋补偿标准】 拆除农村村民住宅，根据不同情形予以补偿补助奖励：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（一）拆除国土空间规划确定的城市建设用地范围内的农村村民住宅，按照规定的</w:t>
      </w:r>
      <w:r>
        <w:rPr>
          <w:rFonts w:hint="eastAsia" w:ascii="仿宋" w:hAnsi="仿宋" w:eastAsia="仿宋" w:cs="仿宋"/>
          <w:color w:val="auto"/>
          <w:sz w:val="32"/>
          <w:szCs w:val="32"/>
          <w:lang w:eastAsia="zh-CN"/>
        </w:rPr>
        <w:t>要求和</w:t>
      </w:r>
      <w:r>
        <w:rPr>
          <w:rFonts w:hint="eastAsia" w:ascii="仿宋" w:hAnsi="仿宋" w:eastAsia="仿宋" w:cs="仿宋"/>
          <w:color w:val="auto"/>
          <w:sz w:val="32"/>
          <w:szCs w:val="32"/>
        </w:rPr>
        <w:t>标准支付房屋补偿费、房屋装饰装修及设施补偿费、搬迁补助费、按期拆迁房屋奖励费、室外设施补偿费、按期倒房腾地奖励费、房屋过渡补助费以及购房补助费。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（二）拆除国土空间规划确定的城市建设用地范围外的农村村民住宅，按照规定的</w:t>
      </w:r>
      <w:r>
        <w:rPr>
          <w:rFonts w:hint="eastAsia" w:ascii="仿宋" w:hAnsi="仿宋" w:eastAsia="仿宋" w:cs="仿宋"/>
          <w:color w:val="auto"/>
          <w:sz w:val="32"/>
          <w:szCs w:val="32"/>
          <w:lang w:eastAsia="zh-CN"/>
        </w:rPr>
        <w:t>要求和</w:t>
      </w:r>
      <w:r>
        <w:rPr>
          <w:rFonts w:hint="eastAsia" w:ascii="仿宋" w:hAnsi="仿宋" w:eastAsia="仿宋" w:cs="仿宋"/>
          <w:color w:val="auto"/>
          <w:sz w:val="32"/>
          <w:szCs w:val="32"/>
        </w:rPr>
        <w:t>标准支付房屋补偿费、房屋装饰装修及设施补偿费、</w:t>
      </w:r>
      <w:r>
        <w:rPr>
          <w:rFonts w:hint="eastAsia" w:ascii="仿宋" w:hAnsi="仿宋" w:eastAsia="仿宋" w:cs="仿宋"/>
          <w:color w:val="auto"/>
          <w:sz w:val="32"/>
          <w:szCs w:val="32"/>
          <w:lang w:eastAsia="zh-CN"/>
        </w:rPr>
        <w:t>房屋</w:t>
      </w:r>
      <w:r>
        <w:rPr>
          <w:rFonts w:hint="eastAsia" w:ascii="仿宋" w:hAnsi="仿宋" w:eastAsia="仿宋" w:cs="仿宋"/>
          <w:color w:val="auto"/>
          <w:sz w:val="32"/>
          <w:szCs w:val="32"/>
        </w:rPr>
        <w:t>搬迁补助费、</w:t>
      </w:r>
      <w:r>
        <w:rPr>
          <w:rFonts w:hint="eastAsia" w:ascii="仿宋" w:hAnsi="仿宋" w:eastAsia="仿宋" w:cs="仿宋"/>
          <w:color w:val="auto"/>
          <w:sz w:val="32"/>
          <w:szCs w:val="32"/>
          <w:lang w:eastAsia="zh-CN"/>
        </w:rPr>
        <w:t>房屋过渡补助费、</w:t>
      </w:r>
      <w:r>
        <w:rPr>
          <w:rFonts w:hint="eastAsia" w:ascii="仿宋" w:hAnsi="仿宋" w:eastAsia="仿宋" w:cs="仿宋"/>
          <w:color w:val="auto"/>
          <w:sz w:val="32"/>
          <w:szCs w:val="32"/>
        </w:rPr>
        <w:t>按期拆迁房屋奖励费、室外设施补偿费、按期倒房腾地奖励费</w:t>
      </w:r>
      <w:r>
        <w:rPr>
          <w:rFonts w:hint="eastAsia" w:ascii="仿宋" w:hAnsi="仿宋" w:eastAsia="仿宋" w:cs="仿宋"/>
          <w:color w:val="auto"/>
          <w:sz w:val="32"/>
          <w:szCs w:val="32"/>
          <w:lang w:eastAsia="zh-CN"/>
        </w:rPr>
        <w:t>。对于采取货币补偿或者提供安置房的方式给予安置补偿的，还要支付购房补助费；对于</w:t>
      </w:r>
      <w:r>
        <w:rPr>
          <w:rFonts w:hint="eastAsia" w:ascii="仿宋" w:hAnsi="仿宋" w:eastAsia="仿宋" w:cs="仿宋"/>
          <w:color w:val="auto"/>
          <w:sz w:val="32"/>
          <w:szCs w:val="32"/>
        </w:rPr>
        <w:t>需要重新安排宅基地重建住宅的，另行支付重建用地补助费，用于重建用地的规划设计、用地和报建手续、补偿安置、基础设施建设等。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拆除</w:t>
      </w:r>
      <w:r>
        <w:rPr>
          <w:rFonts w:hint="eastAsia" w:ascii="仿宋" w:hAnsi="仿宋" w:eastAsia="仿宋" w:cs="仿宋"/>
          <w:color w:val="auto"/>
          <w:sz w:val="32"/>
          <w:szCs w:val="32"/>
        </w:rPr>
        <w:t>在原批准的集镇规划区购地所建合法农村住宅房屋，按照房屋补偿费、装饰装修及设施补偿费、</w:t>
      </w:r>
      <w:r>
        <w:rPr>
          <w:rFonts w:hint="eastAsia" w:ascii="仿宋" w:hAnsi="仿宋" w:eastAsia="仿宋" w:cs="仿宋"/>
          <w:color w:val="auto"/>
          <w:sz w:val="32"/>
          <w:szCs w:val="32"/>
          <w:lang w:eastAsia="zh-CN"/>
        </w:rPr>
        <w:t>房屋</w:t>
      </w:r>
      <w:r>
        <w:rPr>
          <w:rFonts w:hint="eastAsia" w:ascii="仿宋" w:hAnsi="仿宋" w:eastAsia="仿宋" w:cs="仿宋"/>
          <w:color w:val="auto"/>
          <w:sz w:val="32"/>
          <w:szCs w:val="32"/>
        </w:rPr>
        <w:t>搬迁补助费、按期拆迁房屋奖励费、室外设施补偿费、按期倒房腾地奖励费、购房补助费</w:t>
      </w:r>
      <w:r>
        <w:rPr>
          <w:rFonts w:hint="eastAsia" w:ascii="仿宋" w:hAnsi="仿宋" w:eastAsia="仿宋" w:cs="仿宋"/>
          <w:strike w:val="0"/>
          <w:dstrike w:val="0"/>
          <w:color w:val="auto"/>
          <w:sz w:val="32"/>
          <w:szCs w:val="32"/>
        </w:rPr>
        <w:t>等</w:t>
      </w:r>
      <w:r>
        <w:rPr>
          <w:rFonts w:hint="eastAsia" w:ascii="仿宋" w:hAnsi="仿宋" w:eastAsia="仿宋" w:cs="仿宋"/>
          <w:color w:val="auto"/>
          <w:sz w:val="32"/>
          <w:szCs w:val="32"/>
        </w:rPr>
        <w:t>给予补偿。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（四）因遗产继承取得的合法住宅房屋，按照房屋补偿费、装饰装修及设施补偿费、搬迁补助费、按期拆迁房屋奖励费</w:t>
      </w:r>
      <w:r>
        <w:rPr>
          <w:rFonts w:hint="eastAsia" w:ascii="仿宋" w:hAnsi="仿宋" w:eastAsia="仿宋" w:cs="仿宋"/>
          <w:color w:val="auto"/>
          <w:sz w:val="32"/>
          <w:szCs w:val="32"/>
          <w:lang w:eastAsia="zh-CN"/>
        </w:rPr>
        <w:t>、按期倒房腾地奖励费</w:t>
      </w:r>
      <w:r>
        <w:rPr>
          <w:rFonts w:hint="eastAsia" w:ascii="仿宋" w:hAnsi="仿宋" w:eastAsia="仿宋" w:cs="仿宋"/>
          <w:strike w:val="0"/>
          <w:dstrike w:val="0"/>
          <w:color w:val="auto"/>
          <w:sz w:val="32"/>
          <w:szCs w:val="32"/>
        </w:rPr>
        <w:t>等</w:t>
      </w:r>
      <w:r>
        <w:rPr>
          <w:rFonts w:hint="eastAsia" w:ascii="仿宋" w:hAnsi="仿宋" w:eastAsia="仿宋" w:cs="仿宋"/>
          <w:color w:val="auto"/>
          <w:sz w:val="32"/>
          <w:szCs w:val="32"/>
        </w:rPr>
        <w:t>给予补偿。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（五）以家庭主要成员组成的自然户（包括夫妻双方及其子女），</w:t>
      </w:r>
      <w:r>
        <w:rPr>
          <w:rFonts w:hint="eastAsia" w:ascii="仿宋" w:hAnsi="仿宋" w:eastAsia="仿宋" w:cs="仿宋"/>
          <w:color w:val="auto"/>
          <w:sz w:val="32"/>
          <w:szCs w:val="32"/>
          <w:lang w:eastAsia="zh-CN"/>
        </w:rPr>
        <w:t>只能拥有一处宅基地，</w:t>
      </w:r>
      <w:r>
        <w:rPr>
          <w:rFonts w:hint="eastAsia" w:ascii="仿宋" w:hAnsi="仿宋" w:eastAsia="仿宋" w:cs="仿宋"/>
          <w:color w:val="auto"/>
          <w:sz w:val="32"/>
          <w:szCs w:val="32"/>
        </w:rPr>
        <w:t>一户有多栋房屋的，除符合法律规定外，只认定其一栋为合法建筑给予补偿。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（六）农业生产用房（含装饰装修），按照规定的标准和面积包干补偿。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（七）经依法批准的临时建筑，在规定的使用期限内，按照建筑结构的重置价格（即房屋结构的补偿费）结合使用年限剔除残值后包干补偿，补偿比例最高不超过重置价格的80%。</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二十四</w:t>
      </w:r>
      <w:r>
        <w:rPr>
          <w:rFonts w:hint="eastAsia" w:ascii="仿宋" w:hAnsi="仿宋" w:eastAsia="仿宋" w:cs="仿宋"/>
          <w:color w:val="auto"/>
          <w:sz w:val="32"/>
          <w:szCs w:val="32"/>
        </w:rPr>
        <w:t>条【房屋基础和土方补偿】房屋基础及土方、护坡等补偿已在房屋补偿费中包干，不再另行补偿；但房屋主体一层以下确因受地形地貌影响的架空层部分，除按房屋结构的规定计算加价因素外，按照</w:t>
      </w:r>
      <w:r>
        <w:rPr>
          <w:rFonts w:hint="eastAsia" w:ascii="仿宋" w:hAnsi="仿宋" w:eastAsia="仿宋" w:cs="仿宋"/>
          <w:color w:val="auto"/>
          <w:sz w:val="32"/>
          <w:szCs w:val="32"/>
          <w:lang w:eastAsia="zh-CN"/>
        </w:rPr>
        <w:t>以下</w:t>
      </w:r>
      <w:r>
        <w:rPr>
          <w:rFonts w:hint="eastAsia" w:ascii="仿宋" w:hAnsi="仿宋" w:eastAsia="仿宋" w:cs="仿宋"/>
          <w:color w:val="auto"/>
          <w:sz w:val="32"/>
          <w:szCs w:val="32"/>
        </w:rPr>
        <w:t>规定的标准予以包干补助</w:t>
      </w:r>
      <w:r>
        <w:rPr>
          <w:rFonts w:hint="eastAsia" w:ascii="仿宋" w:hAnsi="仿宋" w:eastAsia="仿宋" w:cs="仿宋"/>
          <w:color w:val="auto"/>
          <w:sz w:val="32"/>
          <w:szCs w:val="32"/>
          <w:lang w:eastAsia="zh-CN"/>
        </w:rPr>
        <w:t>：层高在</w:t>
      </w:r>
      <w:r>
        <w:rPr>
          <w:rFonts w:hint="eastAsia" w:ascii="仿宋" w:hAnsi="仿宋" w:eastAsia="仿宋" w:cs="仿宋"/>
          <w:color w:val="auto"/>
          <w:sz w:val="32"/>
          <w:szCs w:val="32"/>
          <w:lang w:val="en-US" w:eastAsia="zh-CN"/>
        </w:rPr>
        <w:t>2.2米以上，四周墙体、门窗完整且可作房屋使用的，根据房屋结构按照房屋补偿费的60%予以包干补助；只有构造柱，无墙、无门窗的，根据房屋结构按照房屋补偿费的40%予以包干补助。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二十五</w:t>
      </w:r>
      <w:r>
        <w:rPr>
          <w:rFonts w:hint="eastAsia" w:ascii="仿宋" w:hAnsi="仿宋" w:eastAsia="仿宋" w:cs="仿宋"/>
          <w:color w:val="auto"/>
          <w:sz w:val="32"/>
          <w:szCs w:val="32"/>
        </w:rPr>
        <w:t>条【房屋用途及补偿】原房屋合法产权人利用合法住宅房屋改作商业门面及其他经营性场所使用或者出租的，按照住宅房屋标准补偿。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二十六</w:t>
      </w:r>
      <w:r>
        <w:rPr>
          <w:rFonts w:hint="eastAsia" w:ascii="仿宋" w:hAnsi="仿宋" w:eastAsia="仿宋" w:cs="仿宋"/>
          <w:color w:val="auto"/>
          <w:sz w:val="32"/>
          <w:szCs w:val="32"/>
        </w:rPr>
        <w:t>条【拆除房屋搬迁补助、过渡】拆除房屋的搬迁补助费，按照房屋的合法建筑面积和规定的标准补偿。需要过渡的，支付两次搬迁补助费。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拆除房屋的过渡期不得超过二十四个月。由于征地方的责任需要延长过渡期限的，从逾期之日当月起，过渡补助费按照原标准的两倍发放；由于被拆除人的责任导致过渡期限</w:t>
      </w:r>
      <w:r>
        <w:rPr>
          <w:rFonts w:hint="eastAsia" w:ascii="仿宋" w:hAnsi="仿宋" w:eastAsia="仿宋" w:cs="仿宋"/>
          <w:color w:val="auto"/>
          <w:sz w:val="32"/>
          <w:szCs w:val="32"/>
          <w:lang w:eastAsia="zh-CN"/>
        </w:rPr>
        <w:t>超过二十四个月</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停发过渡费。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二十七</w:t>
      </w:r>
      <w:r>
        <w:rPr>
          <w:rFonts w:hint="eastAsia" w:ascii="仿宋" w:hAnsi="仿宋" w:eastAsia="仿宋" w:cs="仿宋"/>
          <w:color w:val="auto"/>
          <w:sz w:val="32"/>
          <w:szCs w:val="32"/>
        </w:rPr>
        <w:t>条【设施设备的补偿补助】 征地范围内的设施设备，按照下列规定补偿补助：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（一）农业生产及附属设施（含装饰装修）按照规定的标准和面积包干补偿。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（二）住宅房屋室外设施按照规定的标准予以补偿。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（三）电力、电信、广播电视、给排水、燃气、新能源、安防、充电桩以及县级以上人民政府、集体经济组织投入建设使用的公共设施等，由县（市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）土地征收实施机构委托财政评审机构</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评审，经县（市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）人民政府组织确认后予以补偿；废弃不用的不予补偿。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（四）不拆迁合法房屋，只拆除房屋的室外必备生活设施的，由建设施工单位适时恢复；无法恢复的，按</w:t>
      </w:r>
      <w:r>
        <w:rPr>
          <w:rFonts w:hint="eastAsia" w:ascii="仿宋" w:hAnsi="仿宋" w:eastAsia="仿宋" w:cs="仿宋"/>
          <w:color w:val="auto"/>
          <w:sz w:val="32"/>
          <w:szCs w:val="32"/>
          <w:lang w:eastAsia="zh-CN"/>
        </w:rPr>
        <w:t>照</w:t>
      </w:r>
      <w:r>
        <w:rPr>
          <w:rFonts w:hint="eastAsia" w:ascii="仿宋" w:hAnsi="仿宋" w:eastAsia="仿宋" w:cs="仿宋"/>
          <w:color w:val="auto"/>
          <w:sz w:val="32"/>
          <w:szCs w:val="32"/>
        </w:rPr>
        <w:t>拆除设施量所占该栋设施的比例</w:t>
      </w:r>
      <w:r>
        <w:rPr>
          <w:rFonts w:hint="eastAsia" w:ascii="仿宋" w:hAnsi="仿宋" w:eastAsia="仿宋" w:cs="仿宋"/>
          <w:color w:val="auto"/>
          <w:sz w:val="32"/>
          <w:szCs w:val="32"/>
          <w:lang w:eastAsia="zh-CN"/>
        </w:rPr>
        <w:t>据实</w:t>
      </w:r>
      <w:r>
        <w:rPr>
          <w:rFonts w:hint="eastAsia" w:ascii="仿宋" w:hAnsi="仿宋" w:eastAsia="仿宋" w:cs="仿宋"/>
          <w:color w:val="auto"/>
          <w:sz w:val="32"/>
          <w:szCs w:val="32"/>
        </w:rPr>
        <w:t>补偿，</w:t>
      </w:r>
      <w:r>
        <w:rPr>
          <w:rFonts w:hint="eastAsia" w:ascii="仿宋" w:hAnsi="仿宋" w:eastAsia="仿宋" w:cs="仿宋"/>
          <w:strike w:val="0"/>
          <w:dstrike w:val="0"/>
          <w:color w:val="auto"/>
          <w:sz w:val="32"/>
          <w:szCs w:val="32"/>
        </w:rPr>
        <w:t>最高不超过整栋户外设施补偿标准</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（五）拆除国土空间规划确定的城市建设用地范围内的农村村民住宅，</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其农用工具、牲畜按照规定的标准予以补助，</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由被拆迁人自行处理。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（六）拆除村（居）、社区集体房屋、企业合法房屋，按照规定的标准予以补偿。因拆除企业合法房屋室内、室外生产设备需要搬迁的，其设备的拆卸、安装、搬迁等，由县（市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）土地征收实施机构委托财政评审机构进行评审，经县（市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）人民政府组织审查确认后予以补偿;室内、室外生产设施不能搬迁的，按照规定的标准补偿，补偿后不再另行安置。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拆除砂石场、预制场、砖场、预拌混凝土搅拌站等，按照规定的标准予以包干补偿补助；已办理集体建设用地审批手续的，按照规定的标准补偿建设用地补助费和该地块建设用地的土地补偿费和安置补助费；室内、室外生产设施不能搬迁的，按照红线用地面积和规定的标准包干补偿，站（场）内的水泥坪和道路以及其他设施不再计算补偿；可以搬迁的设备和设施按照规定的标准包干补偿；已办理临时用地审批手续的，在规定的使用期限内的，站（场）内的所有设备和设施按照规定的标准包干补偿、补助；水泥道路按照规定的标准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二十八</w:t>
      </w:r>
      <w:r>
        <w:rPr>
          <w:rFonts w:hint="eastAsia" w:ascii="仿宋" w:hAnsi="仿宋" w:eastAsia="仿宋" w:cs="仿宋"/>
          <w:color w:val="auto"/>
          <w:sz w:val="32"/>
          <w:szCs w:val="32"/>
        </w:rPr>
        <w:t>条【集体经营性建设用地征收补偿】征收依法取得的集体经营性建设用地的，应当采取市场评估的方式，由县（市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）人民政府合理确定补偿标准。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二十九</w:t>
      </w:r>
      <w:r>
        <w:rPr>
          <w:rFonts w:hint="eastAsia" w:ascii="仿宋" w:hAnsi="仿宋" w:eastAsia="仿宋" w:cs="仿宋"/>
          <w:color w:val="auto"/>
          <w:sz w:val="32"/>
          <w:szCs w:val="32"/>
        </w:rPr>
        <w:t>条【奖励政策】</w:t>
      </w:r>
      <w:r>
        <w:rPr>
          <w:rFonts w:hint="eastAsia" w:ascii="仿宋" w:hAnsi="仿宋" w:eastAsia="仿宋" w:cs="仿宋"/>
          <w:color w:val="auto"/>
          <w:sz w:val="32"/>
          <w:szCs w:val="32"/>
          <w:lang w:eastAsia="zh-CN"/>
        </w:rPr>
        <w:t>在征收土地公告规定的期限内拆除房屋和腾退土地的，</w:t>
      </w:r>
      <w:r>
        <w:rPr>
          <w:rFonts w:hint="eastAsia" w:ascii="仿宋" w:hAnsi="仿宋" w:eastAsia="仿宋" w:cs="仿宋"/>
          <w:color w:val="auto"/>
          <w:sz w:val="32"/>
          <w:szCs w:val="32"/>
        </w:rPr>
        <w:t>按期拆迁房屋奖励费、按期倒房腾地奖励费、按期腾地奖，按照规定的标准执行。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超过征收土地公告规定的期限未倒房腾地的，不予奖励。</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第四章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征拆安置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w:t>
      </w:r>
      <w:r>
        <w:rPr>
          <w:rFonts w:hint="eastAsia" w:ascii="仿宋" w:hAnsi="仿宋" w:eastAsia="仿宋" w:cs="仿宋"/>
          <w:color w:val="auto"/>
          <w:sz w:val="32"/>
          <w:szCs w:val="32"/>
        </w:rPr>
        <w:t>条【安置对象确定】 因土地征收需要安置的对象，按照下列规定确定：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（一）下列情形属于安置对象范围：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1．具有被征地集体经济组织成员身份的人员</w:t>
      </w:r>
      <w:r>
        <w:rPr>
          <w:rFonts w:hint="eastAsia" w:ascii="仿宋" w:hAnsi="仿宋" w:eastAsia="仿宋" w:cs="仿宋"/>
          <w:color w:val="auto"/>
          <w:sz w:val="32"/>
          <w:szCs w:val="32"/>
          <w:lang w:eastAsia="zh-CN"/>
        </w:rPr>
        <w:t>（包括在读</w:t>
      </w:r>
      <w:r>
        <w:rPr>
          <w:rFonts w:hint="eastAsia" w:ascii="仿宋" w:hAnsi="仿宋" w:eastAsia="仿宋" w:cs="仿宋"/>
          <w:color w:val="auto"/>
          <w:sz w:val="32"/>
          <w:szCs w:val="32"/>
        </w:rPr>
        <w:t>大中专院校学生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正在服刑的人员</w:t>
      </w:r>
      <w:r>
        <w:rPr>
          <w:rFonts w:hint="eastAsia" w:ascii="仿宋" w:hAnsi="仿宋" w:eastAsia="仿宋" w:cs="仿宋"/>
          <w:color w:val="auto"/>
          <w:sz w:val="32"/>
          <w:szCs w:val="32"/>
          <w:lang w:eastAsia="zh-CN"/>
        </w:rPr>
        <w:t>、取得宅基地使用权的权利人）</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．原属于本集体经济组织，现正在部队服役的士兵（不包括军官、文职人员和12年以上的士官）；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．在征收土地公告</w:t>
      </w:r>
      <w:r>
        <w:rPr>
          <w:rFonts w:hint="eastAsia" w:ascii="仿宋" w:hAnsi="仿宋" w:eastAsia="仿宋" w:cs="仿宋"/>
          <w:color w:val="auto"/>
          <w:sz w:val="32"/>
          <w:szCs w:val="32"/>
          <w:lang w:eastAsia="zh-CN"/>
        </w:rPr>
        <w:t>发布前</w:t>
      </w:r>
      <w:r>
        <w:rPr>
          <w:rFonts w:hint="eastAsia" w:ascii="仿宋" w:hAnsi="仿宋" w:eastAsia="仿宋" w:cs="仿宋"/>
          <w:color w:val="auto"/>
          <w:sz w:val="32"/>
          <w:szCs w:val="32"/>
        </w:rPr>
        <w:t>出生、收养、婚嫁、复员退伍、大中专毕业生回原籍</w:t>
      </w:r>
      <w:r>
        <w:rPr>
          <w:rFonts w:hint="eastAsia" w:ascii="仿宋" w:hAnsi="仿宋" w:eastAsia="仿宋" w:cs="仿宋"/>
          <w:color w:val="auto"/>
          <w:sz w:val="32"/>
          <w:szCs w:val="32"/>
          <w:lang w:eastAsia="zh-CN"/>
        </w:rPr>
        <w:t>，已取得本集体经济组织成员身份并</w:t>
      </w:r>
      <w:r>
        <w:rPr>
          <w:rFonts w:hint="eastAsia" w:ascii="仿宋" w:hAnsi="仿宋" w:eastAsia="仿宋" w:cs="仿宋"/>
          <w:color w:val="auto"/>
          <w:sz w:val="32"/>
          <w:szCs w:val="32"/>
        </w:rPr>
        <w:t>迁入户口的人员；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自</w:t>
      </w:r>
      <w:r>
        <w:rPr>
          <w:rFonts w:hint="eastAsia" w:ascii="仿宋" w:hAnsi="仿宋" w:eastAsia="仿宋" w:cs="仿宋"/>
          <w:color w:val="auto"/>
          <w:sz w:val="32"/>
          <w:szCs w:val="32"/>
        </w:rPr>
        <w:t>征收土地公告</w:t>
      </w:r>
      <w:r>
        <w:rPr>
          <w:rFonts w:hint="eastAsia" w:ascii="仿宋" w:hAnsi="仿宋" w:eastAsia="仿宋" w:cs="仿宋"/>
          <w:color w:val="auto"/>
          <w:sz w:val="32"/>
          <w:szCs w:val="32"/>
          <w:lang w:eastAsia="zh-CN"/>
        </w:rPr>
        <w:t>发布之</w:t>
      </w:r>
      <w:r>
        <w:rPr>
          <w:rFonts w:hint="eastAsia" w:ascii="仿宋" w:hAnsi="仿宋" w:eastAsia="仿宋" w:cs="仿宋"/>
          <w:color w:val="auto"/>
          <w:sz w:val="32"/>
          <w:szCs w:val="32"/>
        </w:rPr>
        <w:t>日起，十个月内正常出生的胎儿；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．原属于被征地集体经济组织成员，因国家征地或村改居已农转非，未参与过房屋拆迁安置的人员；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．法律法规和区县（市）人民政府规定的其他情形。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安置对象持有效独生子女证件可以增加一个安置指标；安置对象夫妻双方一方为农村集体经济组织成员，另一方</w:t>
      </w:r>
      <w:r>
        <w:rPr>
          <w:rFonts w:hint="eastAsia" w:ascii="仿宋" w:hAnsi="仿宋" w:eastAsia="仿宋" w:cs="仿宋"/>
          <w:color w:val="auto"/>
          <w:sz w:val="32"/>
          <w:szCs w:val="32"/>
          <w:lang w:eastAsia="zh-CN"/>
        </w:rPr>
        <w:t>原</w:t>
      </w:r>
      <w:r>
        <w:rPr>
          <w:rFonts w:hint="eastAsia" w:ascii="仿宋" w:hAnsi="仿宋" w:eastAsia="仿宋" w:cs="仿宋"/>
          <w:color w:val="auto"/>
          <w:sz w:val="32"/>
          <w:szCs w:val="32"/>
        </w:rPr>
        <w:t>系</w:t>
      </w:r>
      <w:r>
        <w:rPr>
          <w:rFonts w:hint="eastAsia" w:ascii="仿宋" w:hAnsi="仿宋" w:eastAsia="仿宋" w:cs="仿宋"/>
          <w:strike w:val="0"/>
          <w:dstrike w:val="0"/>
          <w:color w:val="auto"/>
          <w:sz w:val="32"/>
          <w:szCs w:val="32"/>
          <w:lang w:eastAsia="zh-CN"/>
        </w:rPr>
        <w:t>“</w:t>
      </w:r>
      <w:r>
        <w:rPr>
          <w:rFonts w:hint="eastAsia" w:ascii="仿宋" w:hAnsi="仿宋" w:eastAsia="仿宋" w:cs="仿宋"/>
          <w:color w:val="auto"/>
          <w:sz w:val="32"/>
          <w:szCs w:val="32"/>
        </w:rPr>
        <w:t>非农业户</w:t>
      </w:r>
      <w:r>
        <w:rPr>
          <w:rFonts w:hint="eastAsia" w:ascii="仿宋" w:hAnsi="仿宋" w:eastAsia="仿宋" w:cs="仿宋"/>
          <w:strike w:val="0"/>
          <w:dstrike w:val="0"/>
          <w:color w:val="auto"/>
          <w:sz w:val="32"/>
          <w:szCs w:val="32"/>
          <w:lang w:eastAsia="zh-CN"/>
        </w:rPr>
        <w:t>”且征收土地公告发布前户籍在征收范围内</w:t>
      </w:r>
      <w:r>
        <w:rPr>
          <w:rFonts w:hint="eastAsia" w:ascii="仿宋" w:hAnsi="仿宋" w:eastAsia="仿宋" w:cs="仿宋"/>
          <w:color w:val="auto"/>
          <w:sz w:val="32"/>
          <w:szCs w:val="32"/>
        </w:rPr>
        <w:t>的城镇居民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且未享受房改房、集资房、经济适用房、公共租赁住房等政府政策性住房和其他住房补贴的（已退还职工住房补贴、军队人员住房补贴、经济适用房货币补贴、棚改安置补贴和已停发公租房租赁补贴的视同未享受其他住房补贴），经审核同意后，可增加一个安置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（二）下列情形不列为安置对象范围：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1．不具有</w:t>
      </w:r>
      <w:r>
        <w:rPr>
          <w:rFonts w:hint="eastAsia" w:ascii="仿宋" w:hAnsi="仿宋" w:eastAsia="仿宋" w:cs="仿宋"/>
          <w:color w:val="auto"/>
          <w:sz w:val="32"/>
          <w:szCs w:val="32"/>
          <w:lang w:eastAsia="zh-CN"/>
        </w:rPr>
        <w:t>或者违规认定为</w:t>
      </w:r>
      <w:r>
        <w:rPr>
          <w:rFonts w:hint="eastAsia" w:ascii="仿宋" w:hAnsi="仿宋" w:eastAsia="仿宋" w:cs="仿宋"/>
          <w:color w:val="auto"/>
          <w:sz w:val="32"/>
          <w:szCs w:val="32"/>
        </w:rPr>
        <w:t>被征地集体经济组织成员的人员；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2．已经安置过的人员（包括安置后家庭自然新增人员），但安置房屋或新批建合法房屋又被征收的除外；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3．已经取得其他集体经济组织成员身份的人员；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国家机关、事业单位在编工作人员，以及享受机关事业单位退休待遇人员</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5．在</w:t>
      </w:r>
      <w:r>
        <w:rPr>
          <w:rFonts w:hint="eastAsia" w:ascii="仿宋" w:hAnsi="仿宋" w:eastAsia="仿宋" w:cs="仿宋"/>
          <w:color w:val="auto"/>
          <w:sz w:val="32"/>
          <w:szCs w:val="32"/>
          <w:lang w:eastAsia="zh-CN"/>
        </w:rPr>
        <w:t>征收土地预公告</w:t>
      </w:r>
      <w:r>
        <w:rPr>
          <w:rFonts w:hint="eastAsia" w:ascii="仿宋" w:hAnsi="仿宋" w:eastAsia="仿宋" w:cs="仿宋"/>
          <w:color w:val="auto"/>
          <w:sz w:val="32"/>
          <w:szCs w:val="32"/>
        </w:rPr>
        <w:t>发布日期之前已经死亡的人员；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没有承包地、没有合法产权的农村住宅、</w:t>
      </w:r>
      <w:r>
        <w:rPr>
          <w:rFonts w:hint="eastAsia" w:ascii="仿宋" w:hAnsi="仿宋" w:eastAsia="仿宋" w:cs="仿宋"/>
          <w:color w:val="auto"/>
          <w:sz w:val="32"/>
          <w:szCs w:val="32"/>
        </w:rPr>
        <w:t>不享受被征地集体经济组织成员权利和承担相关义务的“空挂户”人员；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7．法律法规和县（市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三十一</w:t>
      </w:r>
      <w:r>
        <w:rPr>
          <w:rFonts w:hint="eastAsia" w:ascii="仿宋" w:hAnsi="仿宋" w:eastAsia="仿宋" w:cs="仿宋"/>
          <w:color w:val="auto"/>
          <w:sz w:val="32"/>
          <w:szCs w:val="32"/>
        </w:rPr>
        <w:t>条【特殊情形的安置</w:t>
      </w:r>
      <w:r>
        <w:rPr>
          <w:rFonts w:hint="eastAsia" w:ascii="仿宋" w:hAnsi="仿宋" w:eastAsia="仿宋" w:cs="仿宋"/>
          <w:color w:val="auto"/>
          <w:sz w:val="32"/>
          <w:szCs w:val="32"/>
          <w:lang w:eastAsia="zh-CN"/>
        </w:rPr>
        <w:t>补偿</w:t>
      </w:r>
      <w:r>
        <w:rPr>
          <w:rFonts w:hint="eastAsia" w:ascii="仿宋" w:hAnsi="仿宋" w:eastAsia="仿宋" w:cs="仿宋"/>
          <w:color w:val="auto"/>
          <w:sz w:val="32"/>
          <w:szCs w:val="32"/>
        </w:rPr>
        <w:t>】 征收国土空间规划确定的城市建设用地范围内的农村村民住宅，应当采取货币补偿或者提供安置房</w:t>
      </w:r>
      <w:r>
        <w:rPr>
          <w:rFonts w:hint="eastAsia" w:ascii="仿宋" w:hAnsi="仿宋" w:eastAsia="仿宋" w:cs="仿宋"/>
          <w:color w:val="auto"/>
          <w:sz w:val="32"/>
          <w:szCs w:val="32"/>
          <w:lang w:eastAsia="zh-CN"/>
        </w:rPr>
        <w:t>（含政府统建保障住房）</w:t>
      </w:r>
      <w:r>
        <w:rPr>
          <w:rFonts w:hint="eastAsia" w:ascii="仿宋" w:hAnsi="仿宋" w:eastAsia="仿宋" w:cs="仿宋"/>
          <w:color w:val="auto"/>
          <w:sz w:val="32"/>
          <w:szCs w:val="32"/>
        </w:rPr>
        <w:t>等方式予以安置</w:t>
      </w:r>
      <w:r>
        <w:rPr>
          <w:rFonts w:hint="eastAsia" w:ascii="仿宋" w:hAnsi="仿宋" w:eastAsia="仿宋" w:cs="仿宋"/>
          <w:color w:val="auto"/>
          <w:sz w:val="32"/>
          <w:szCs w:val="32"/>
          <w:lang w:eastAsia="zh-CN"/>
        </w:rPr>
        <w:t>补偿，鼓励各地</w:t>
      </w:r>
      <w:r>
        <w:rPr>
          <w:rFonts w:hint="eastAsia" w:ascii="仿宋" w:hAnsi="仿宋" w:eastAsia="仿宋" w:cs="仿宋"/>
          <w:color w:val="auto"/>
          <w:sz w:val="32"/>
          <w:szCs w:val="32"/>
        </w:rPr>
        <w:t>因地制宜推进房票安置。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征收国土空间规划确定的城市建设用地范围内全部或者大部分承包土地而房屋不需拆迁的集体经济组织成员户，农村集体经济组织应当通过利用农村集体机动地、依法收回的承包地、承包农户自愿交回的承包地和土地开发整理新增加耕地等方式，使被征地农民有必要的耕作土地，保障被征地农民从事农业生产。但确不具备生产条件</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房屋所有权人或者户主自愿申请</w:t>
      </w:r>
      <w:r>
        <w:rPr>
          <w:rFonts w:hint="eastAsia" w:ascii="仿宋" w:hAnsi="仿宋" w:eastAsia="仿宋" w:cs="仿宋"/>
          <w:color w:val="auto"/>
          <w:sz w:val="32"/>
          <w:szCs w:val="32"/>
          <w:lang w:eastAsia="zh-CN"/>
        </w:rPr>
        <w:t>选择</w:t>
      </w:r>
      <w:r>
        <w:rPr>
          <w:rFonts w:hint="eastAsia" w:ascii="仿宋" w:hAnsi="仿宋" w:eastAsia="仿宋" w:cs="仿宋"/>
          <w:color w:val="auto"/>
          <w:sz w:val="32"/>
          <w:szCs w:val="32"/>
        </w:rPr>
        <w:t>拆除</w:t>
      </w:r>
      <w:r>
        <w:rPr>
          <w:rFonts w:hint="eastAsia" w:ascii="仿宋" w:hAnsi="仿宋" w:eastAsia="仿宋" w:cs="仿宋"/>
          <w:color w:val="auto"/>
          <w:sz w:val="32"/>
          <w:szCs w:val="32"/>
          <w:lang w:eastAsia="zh-CN"/>
        </w:rPr>
        <w:t>全部</w:t>
      </w:r>
      <w:r>
        <w:rPr>
          <w:rFonts w:hint="eastAsia" w:ascii="仿宋" w:hAnsi="仿宋" w:eastAsia="仿宋" w:cs="仿宋"/>
          <w:color w:val="auto"/>
          <w:sz w:val="32"/>
          <w:szCs w:val="32"/>
        </w:rPr>
        <w:t>房屋，经县（市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）人民政府批准，</w:t>
      </w:r>
      <w:r>
        <w:rPr>
          <w:rFonts w:hint="eastAsia" w:ascii="仿宋" w:hAnsi="仿宋" w:eastAsia="仿宋" w:cs="仿宋"/>
          <w:color w:val="auto"/>
          <w:sz w:val="32"/>
          <w:szCs w:val="32"/>
          <w:lang w:eastAsia="zh-CN"/>
        </w:rPr>
        <w:t>可以</w:t>
      </w:r>
      <w:r>
        <w:rPr>
          <w:rFonts w:hint="eastAsia" w:ascii="仿宋" w:hAnsi="仿宋" w:eastAsia="仿宋" w:cs="仿宋"/>
          <w:color w:val="auto"/>
          <w:sz w:val="32"/>
          <w:szCs w:val="32"/>
        </w:rPr>
        <w:t>采取货币补偿或者提供安置房</w:t>
      </w:r>
      <w:r>
        <w:rPr>
          <w:rFonts w:hint="eastAsia" w:ascii="仿宋" w:hAnsi="仿宋" w:eastAsia="仿宋" w:cs="仿宋"/>
          <w:color w:val="auto"/>
          <w:sz w:val="32"/>
          <w:szCs w:val="32"/>
          <w:lang w:eastAsia="zh-CN"/>
        </w:rPr>
        <w:t>（含政府统建保障住房）的</w:t>
      </w:r>
      <w:r>
        <w:rPr>
          <w:rFonts w:hint="eastAsia" w:ascii="仿宋" w:hAnsi="仿宋" w:eastAsia="仿宋" w:cs="仿宋"/>
          <w:color w:val="auto"/>
          <w:sz w:val="32"/>
          <w:szCs w:val="32"/>
        </w:rPr>
        <w:t>方式予以安置</w:t>
      </w:r>
      <w:r>
        <w:rPr>
          <w:rFonts w:hint="eastAsia" w:ascii="仿宋" w:hAnsi="仿宋" w:eastAsia="仿宋" w:cs="仿宋"/>
          <w:color w:val="auto"/>
          <w:sz w:val="32"/>
          <w:szCs w:val="32"/>
          <w:lang w:eastAsia="zh-CN"/>
        </w:rPr>
        <w:t>补偿；不选择拆除全部房屋的，县（市、区）人民政府也可以根据实际情况给予失地少地补助。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征收国土空间规划确定的城市建设用地范围外的农村村民住宅，由农村集体经济组织重新安排宅基地建房。对不具备基本生产生活条件的，</w:t>
      </w:r>
      <w:r>
        <w:rPr>
          <w:rFonts w:hint="eastAsia" w:ascii="仿宋" w:hAnsi="仿宋" w:eastAsia="仿宋" w:cs="仿宋"/>
          <w:color w:val="auto"/>
          <w:sz w:val="32"/>
          <w:szCs w:val="32"/>
          <w:lang w:eastAsia="zh-CN"/>
        </w:rPr>
        <w:t>经</w:t>
      </w:r>
      <w:r>
        <w:rPr>
          <w:rFonts w:hint="eastAsia" w:ascii="仿宋" w:hAnsi="仿宋" w:eastAsia="仿宋" w:cs="仿宋"/>
          <w:color w:val="auto"/>
          <w:sz w:val="32"/>
          <w:szCs w:val="32"/>
        </w:rPr>
        <w:t>县（市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区）人民政府批准</w:t>
      </w:r>
      <w:r>
        <w:rPr>
          <w:rFonts w:hint="eastAsia" w:ascii="仿宋" w:hAnsi="仿宋" w:eastAsia="仿宋" w:cs="仿宋"/>
          <w:color w:val="auto"/>
          <w:sz w:val="32"/>
          <w:szCs w:val="32"/>
          <w:lang w:eastAsia="zh-CN"/>
        </w:rPr>
        <w:t>同意</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可以采取</w:t>
      </w:r>
      <w:r>
        <w:rPr>
          <w:rFonts w:hint="eastAsia" w:ascii="仿宋" w:hAnsi="仿宋" w:eastAsia="仿宋" w:cs="仿宋"/>
          <w:color w:val="auto"/>
          <w:sz w:val="32"/>
          <w:szCs w:val="32"/>
        </w:rPr>
        <w:t>货币补偿方式予以安置</w:t>
      </w:r>
      <w:r>
        <w:rPr>
          <w:rFonts w:hint="eastAsia" w:ascii="仿宋" w:hAnsi="仿宋" w:eastAsia="仿宋" w:cs="仿宋"/>
          <w:color w:val="auto"/>
          <w:sz w:val="32"/>
          <w:szCs w:val="32"/>
          <w:lang w:eastAsia="zh-CN"/>
        </w:rPr>
        <w:t>补偿</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安置用地、货币安置资金和安置房源】采取政府组织统建提供保障住房安置的，应当在申请土地征收之前落实安置地块和保障住房建设资金；采取货币补偿方式安置的，有关费用应当在申请土地征收之前足额到位；采取房票安置的，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）人民政府应当提供可供选择的商品房源。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保障住房建设资金和货币补偿、房票安置资金实行专账管理，专款专用。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三十三</w:t>
      </w:r>
      <w:r>
        <w:rPr>
          <w:rFonts w:hint="eastAsia" w:ascii="仿宋" w:hAnsi="仿宋" w:eastAsia="仿宋" w:cs="仿宋"/>
          <w:color w:val="auto"/>
          <w:sz w:val="32"/>
          <w:szCs w:val="32"/>
        </w:rPr>
        <w:t>条【两保用地】采取政府组织统建保障住房作为安置房的，按照项目被征地农民安置人数，每人55平方米核定保障住房用地，按照征收土地面积的8%核定社保用地，用于被征地农民补偿安置，并按选择统建保障住房安置对象人数和规定标准支付购房补助费给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三十四</w:t>
      </w:r>
      <w:r>
        <w:rPr>
          <w:rFonts w:hint="eastAsia" w:ascii="仿宋" w:hAnsi="仿宋" w:eastAsia="仿宋" w:cs="仿宋"/>
          <w:color w:val="auto"/>
          <w:sz w:val="32"/>
          <w:szCs w:val="32"/>
        </w:rPr>
        <w:t>条【政府统建保障住房安置</w:t>
      </w:r>
      <w:r>
        <w:rPr>
          <w:rFonts w:hint="eastAsia" w:ascii="仿宋" w:hAnsi="仿宋" w:eastAsia="仿宋" w:cs="仿宋"/>
          <w:color w:val="auto"/>
          <w:sz w:val="32"/>
          <w:szCs w:val="32"/>
          <w:lang w:eastAsia="zh-CN"/>
        </w:rPr>
        <w:t>补偿</w:t>
      </w:r>
      <w:r>
        <w:rPr>
          <w:rFonts w:hint="eastAsia" w:ascii="仿宋" w:hAnsi="仿宋" w:eastAsia="仿宋" w:cs="仿宋"/>
          <w:color w:val="auto"/>
          <w:sz w:val="32"/>
          <w:szCs w:val="32"/>
        </w:rPr>
        <w:t>】采取政府组织统建保障住房进行补偿</w:t>
      </w:r>
      <w:r>
        <w:rPr>
          <w:rFonts w:hint="eastAsia" w:ascii="仿宋" w:hAnsi="仿宋" w:eastAsia="仿宋" w:cs="仿宋"/>
          <w:color w:val="auto"/>
          <w:sz w:val="32"/>
          <w:szCs w:val="32"/>
          <w:lang w:eastAsia="zh-CN"/>
        </w:rPr>
        <w:t>安置</w:t>
      </w:r>
      <w:r>
        <w:rPr>
          <w:rFonts w:hint="eastAsia" w:ascii="仿宋" w:hAnsi="仿宋" w:eastAsia="仿宋" w:cs="仿宋"/>
          <w:color w:val="auto"/>
          <w:sz w:val="32"/>
          <w:szCs w:val="32"/>
        </w:rPr>
        <w:t>的，</w:t>
      </w:r>
      <w:r>
        <w:rPr>
          <w:rFonts w:hint="eastAsia" w:ascii="仿宋" w:hAnsi="仿宋" w:eastAsia="仿宋" w:cs="仿宋"/>
          <w:strike w:val="0"/>
          <w:dstrike w:val="0"/>
          <w:color w:val="auto"/>
          <w:sz w:val="32"/>
          <w:szCs w:val="32"/>
          <w:lang w:eastAsia="zh-CN"/>
        </w:rPr>
        <w:t>安置指标面积、保障住</w:t>
      </w:r>
      <w:r>
        <w:rPr>
          <w:rFonts w:hint="eastAsia" w:ascii="仿宋" w:hAnsi="仿宋" w:eastAsia="仿宋" w:cs="仿宋"/>
          <w:color w:val="auto"/>
          <w:sz w:val="32"/>
          <w:szCs w:val="32"/>
        </w:rPr>
        <w:t>房</w:t>
      </w:r>
      <w:r>
        <w:rPr>
          <w:rFonts w:hint="eastAsia" w:ascii="仿宋" w:hAnsi="仿宋" w:eastAsia="仿宋" w:cs="仿宋"/>
          <w:color w:val="auto"/>
          <w:sz w:val="32"/>
          <w:szCs w:val="32"/>
          <w:lang w:eastAsia="zh-CN"/>
        </w:rPr>
        <w:t>购买</w:t>
      </w:r>
      <w:r>
        <w:rPr>
          <w:rFonts w:hint="eastAsia" w:ascii="仿宋" w:hAnsi="仿宋" w:eastAsia="仿宋" w:cs="仿宋"/>
          <w:color w:val="auto"/>
          <w:sz w:val="32"/>
          <w:szCs w:val="32"/>
        </w:rPr>
        <w:t>价格由湖南湘江新区管委会、长沙经开区管委会、各区人民政府根据各地实际情况依法确定，并报市人民政府备案。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三十五</w:t>
      </w:r>
      <w:r>
        <w:rPr>
          <w:rFonts w:hint="eastAsia" w:ascii="仿宋" w:hAnsi="仿宋" w:eastAsia="仿宋" w:cs="仿宋"/>
          <w:color w:val="auto"/>
          <w:sz w:val="32"/>
          <w:szCs w:val="32"/>
        </w:rPr>
        <w:t>条【货币补偿安置】湖南湘江新区管委会、长沙经开区管委会、各县（市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）应当结合经济社会发展水平、房价水平等因素，合理确定本行政区域内的货币补偿安置标准，并报市人民政府备案。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三十六</w:t>
      </w:r>
      <w:r>
        <w:rPr>
          <w:rFonts w:hint="eastAsia" w:ascii="仿宋" w:hAnsi="仿宋" w:eastAsia="仿宋" w:cs="仿宋"/>
          <w:color w:val="auto"/>
          <w:sz w:val="32"/>
          <w:szCs w:val="32"/>
        </w:rPr>
        <w:t>条【重新安排宅基地】 由农村集体经济组织重新安排宅基地建房的，应当符合国土空间规划。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依据村庄和集镇规划重建的，县（市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）人民政府应当将重建地的土地补偿费、安置补助费、农村村民住宅及其他地上附着物和青苗等费用核算给被征地的农村集体经济组织；被征地的农村集体经济组织完成重建地补偿后，可以实行统一建设。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在农民集体所有的土地上，有两处及两处以上宅基地的农户，其一处宅基地被拆除，他处宅基地已达到规定用地面积标准的，不再安排宅基地重建。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三十七</w:t>
      </w:r>
      <w:r>
        <w:rPr>
          <w:rFonts w:hint="eastAsia" w:ascii="仿宋" w:hAnsi="仿宋" w:eastAsia="仿宋" w:cs="仿宋"/>
          <w:color w:val="auto"/>
          <w:sz w:val="32"/>
          <w:szCs w:val="32"/>
        </w:rPr>
        <w:t>条【社会保障】县（市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）人民政府应当按照规定将被征地农民纳入相应的养老等社会保障体系。其中，采取货币补偿或者</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）人民政府提供安置房</w:t>
      </w:r>
      <w:r>
        <w:rPr>
          <w:rFonts w:hint="eastAsia" w:ascii="仿宋" w:hAnsi="仿宋" w:eastAsia="仿宋" w:cs="仿宋"/>
          <w:color w:val="auto"/>
          <w:sz w:val="32"/>
          <w:szCs w:val="32"/>
          <w:lang w:eastAsia="zh-CN"/>
        </w:rPr>
        <w:t>（含政府统建保障住房）的</w:t>
      </w:r>
      <w:r>
        <w:rPr>
          <w:rFonts w:hint="eastAsia" w:ascii="仿宋" w:hAnsi="仿宋" w:eastAsia="仿宋" w:cs="仿宋"/>
          <w:color w:val="auto"/>
          <w:sz w:val="32"/>
          <w:szCs w:val="32"/>
        </w:rPr>
        <w:t>方式给予安置补偿的被征地农民，</w:t>
      </w:r>
      <w:r>
        <w:rPr>
          <w:rFonts w:hint="eastAsia" w:ascii="仿宋" w:hAnsi="仿宋" w:eastAsia="仿宋" w:cs="仿宋"/>
          <w:color w:val="auto"/>
          <w:sz w:val="32"/>
          <w:szCs w:val="32"/>
          <w:lang w:eastAsia="zh-CN"/>
        </w:rPr>
        <w:t>应当认定为被征地农民社会保障对象，享受相应的被征地农民社会保障待遇。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三十八</w:t>
      </w:r>
      <w:r>
        <w:rPr>
          <w:rFonts w:hint="eastAsia" w:ascii="仿宋" w:hAnsi="仿宋" w:eastAsia="仿宋" w:cs="仿宋"/>
          <w:color w:val="auto"/>
          <w:sz w:val="32"/>
          <w:szCs w:val="32"/>
        </w:rPr>
        <w:t>条【社保对象人员核准、纳入】征</w:t>
      </w:r>
      <w:r>
        <w:rPr>
          <w:rFonts w:hint="eastAsia" w:ascii="仿宋" w:hAnsi="仿宋" w:eastAsia="仿宋" w:cs="仿宋"/>
          <w:color w:val="auto"/>
          <w:sz w:val="32"/>
          <w:szCs w:val="32"/>
          <w:lang w:eastAsia="zh-CN"/>
        </w:rPr>
        <w:t>地补偿安置方案公告</w:t>
      </w:r>
      <w:r>
        <w:rPr>
          <w:rFonts w:hint="eastAsia" w:ascii="仿宋" w:hAnsi="仿宋" w:eastAsia="仿宋" w:cs="仿宋"/>
          <w:color w:val="auto"/>
          <w:sz w:val="32"/>
          <w:szCs w:val="32"/>
        </w:rPr>
        <w:t>发布</w:t>
      </w:r>
      <w:r>
        <w:rPr>
          <w:rFonts w:hint="eastAsia" w:ascii="仿宋" w:hAnsi="仿宋" w:eastAsia="仿宋" w:cs="仿宋"/>
          <w:color w:val="auto"/>
          <w:sz w:val="32"/>
          <w:szCs w:val="32"/>
          <w:lang w:eastAsia="zh-CN"/>
        </w:rPr>
        <w:t>之日起三十</w:t>
      </w:r>
      <w:r>
        <w:rPr>
          <w:rFonts w:hint="eastAsia" w:ascii="仿宋" w:hAnsi="仿宋" w:eastAsia="仿宋" w:cs="仿宋"/>
          <w:color w:val="auto"/>
          <w:sz w:val="32"/>
          <w:szCs w:val="32"/>
          <w:lang w:val="en-US" w:eastAsia="zh-CN"/>
        </w:rPr>
        <w:t>日内，</w:t>
      </w:r>
      <w:r>
        <w:rPr>
          <w:rFonts w:hint="eastAsia" w:ascii="仿宋" w:hAnsi="仿宋" w:eastAsia="仿宋" w:cs="仿宋"/>
          <w:color w:val="auto"/>
          <w:sz w:val="32"/>
          <w:szCs w:val="32"/>
        </w:rPr>
        <w:t>农村集体经济组织或者村（居）民委员会、社区</w:t>
      </w:r>
      <w:r>
        <w:rPr>
          <w:rFonts w:hint="eastAsia" w:ascii="仿宋" w:hAnsi="仿宋" w:eastAsia="仿宋" w:cs="仿宋"/>
          <w:color w:val="auto"/>
          <w:sz w:val="32"/>
          <w:szCs w:val="32"/>
          <w:lang w:eastAsia="zh-CN"/>
        </w:rPr>
        <w:t>应当组织开展被征地农民社会保障相关工作。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符合条件的</w:t>
      </w:r>
      <w:r>
        <w:rPr>
          <w:rFonts w:hint="eastAsia" w:ascii="仿宋" w:hAnsi="仿宋" w:eastAsia="仿宋" w:cs="仿宋"/>
          <w:color w:val="auto"/>
          <w:sz w:val="32"/>
          <w:szCs w:val="32"/>
        </w:rPr>
        <w:t>被征地农民</w:t>
      </w:r>
      <w:r>
        <w:rPr>
          <w:rFonts w:hint="eastAsia" w:ascii="仿宋" w:hAnsi="仿宋" w:eastAsia="仿宋" w:cs="仿宋"/>
          <w:color w:val="auto"/>
          <w:sz w:val="32"/>
          <w:szCs w:val="32"/>
          <w:lang w:eastAsia="zh-CN"/>
        </w:rPr>
        <w:t>，应当由</w:t>
      </w:r>
      <w:r>
        <w:rPr>
          <w:rFonts w:hint="eastAsia" w:ascii="仿宋" w:hAnsi="仿宋" w:eastAsia="仿宋" w:cs="仿宋"/>
          <w:color w:val="auto"/>
          <w:sz w:val="32"/>
          <w:szCs w:val="32"/>
        </w:rPr>
        <w:t>本人提出申请，农村集体经济组织或者村（居）民委员会进行初审</w:t>
      </w:r>
      <w:r>
        <w:rPr>
          <w:rFonts w:hint="eastAsia" w:ascii="仿宋" w:hAnsi="仿宋" w:eastAsia="仿宋" w:cs="仿宋"/>
          <w:color w:val="auto"/>
          <w:sz w:val="32"/>
          <w:szCs w:val="32"/>
          <w:lang w:eastAsia="zh-CN"/>
        </w:rPr>
        <w:t>后，组织</w:t>
      </w:r>
      <w:r>
        <w:rPr>
          <w:rFonts w:hint="eastAsia" w:ascii="仿宋" w:hAnsi="仿宋" w:eastAsia="仿宋" w:cs="仿宋"/>
          <w:color w:val="auto"/>
          <w:sz w:val="32"/>
          <w:szCs w:val="32"/>
        </w:rPr>
        <w:t>召开村（居）民会议或者村（居）民代表会议，提出被征地农民社会保障对象人员名单并按要求进行第一轮公示，经乡镇人民政府或者街道办事处复审后，报县（市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）人民政府组织土地征收实施机构、自然资源和规划、公安、农业农村等主管部门会审并按要求进行第二轮公示。第二轮公示无异议后，县（市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）人民政府予以审定</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被征地农民纳入社会保障的时点</w:t>
      </w:r>
      <w:r>
        <w:rPr>
          <w:rFonts w:hint="eastAsia" w:ascii="仿宋" w:hAnsi="仿宋" w:eastAsia="仿宋" w:cs="仿宋"/>
          <w:color w:val="auto"/>
          <w:sz w:val="32"/>
          <w:szCs w:val="32"/>
          <w:lang w:eastAsia="zh-CN"/>
        </w:rPr>
        <w:t>原则上</w:t>
      </w:r>
      <w:r>
        <w:rPr>
          <w:rFonts w:hint="eastAsia" w:ascii="仿宋" w:hAnsi="仿宋" w:eastAsia="仿宋" w:cs="仿宋"/>
          <w:color w:val="auto"/>
          <w:sz w:val="32"/>
          <w:szCs w:val="32"/>
        </w:rPr>
        <w:t>以征收土地公告的发布之日为准。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三十九</w:t>
      </w:r>
      <w:r>
        <w:rPr>
          <w:rFonts w:hint="eastAsia" w:ascii="仿宋" w:hAnsi="仿宋" w:eastAsia="仿宋" w:cs="仿宋"/>
          <w:color w:val="auto"/>
          <w:sz w:val="32"/>
          <w:szCs w:val="32"/>
        </w:rPr>
        <w:t>条【就业扶持】被征地农民就业坚持劳动者自主择业、市场调节就业、政府促进就业的方针。县（市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）人民政府应当将被征地农民纳入</w:t>
      </w:r>
      <w:r>
        <w:rPr>
          <w:rFonts w:hint="eastAsia" w:ascii="仿宋" w:hAnsi="仿宋" w:eastAsia="仿宋" w:cs="仿宋"/>
          <w:color w:val="auto"/>
          <w:sz w:val="32"/>
          <w:szCs w:val="32"/>
          <w:lang w:eastAsia="zh-CN"/>
        </w:rPr>
        <w:t>公共</w:t>
      </w:r>
      <w:r>
        <w:rPr>
          <w:rFonts w:hint="eastAsia" w:ascii="仿宋" w:hAnsi="仿宋" w:eastAsia="仿宋" w:cs="仿宋"/>
          <w:color w:val="auto"/>
          <w:sz w:val="32"/>
          <w:szCs w:val="32"/>
        </w:rPr>
        <w:t>就业服务体系。</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四十</w:t>
      </w:r>
      <w:r>
        <w:rPr>
          <w:rFonts w:hint="eastAsia" w:ascii="仿宋" w:hAnsi="仿宋" w:eastAsia="仿宋" w:cs="仿宋"/>
          <w:color w:val="auto"/>
          <w:sz w:val="32"/>
          <w:szCs w:val="32"/>
        </w:rPr>
        <w:t>条【第三方机构监督】市自然资源和规划部门应当加强对征地补偿安置工作的监督检查,并可以委托第三方机构对各县（市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）、国家级开发区实施征地补偿安置的情况进行检查、审核,对检查、审核发现的问题应当及时督促整改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检查、审核的费用列入财政预算。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第六章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四十一</w:t>
      </w:r>
      <w:r>
        <w:rPr>
          <w:rFonts w:hint="eastAsia" w:ascii="仿宋" w:hAnsi="仿宋" w:eastAsia="仿宋" w:cs="仿宋"/>
          <w:color w:val="auto"/>
          <w:sz w:val="32"/>
          <w:szCs w:val="32"/>
        </w:rPr>
        <w:t>条【具体细则制定】 市自然资源和规划、人力资源和社会保障等主管部门和县（市</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）人民政府可以依照职责制定有关集体土地征收补偿安置的实施细则或者补充规定，报市人民政府批准后执行。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四十二</w:t>
      </w:r>
      <w:r>
        <w:rPr>
          <w:rFonts w:hint="eastAsia" w:ascii="仿宋" w:hAnsi="仿宋" w:eastAsia="仿宋" w:cs="仿宋"/>
          <w:color w:val="auto"/>
          <w:sz w:val="32"/>
          <w:szCs w:val="32"/>
        </w:rPr>
        <w:t>条【评</w:t>
      </w:r>
      <w:r>
        <w:rPr>
          <w:rFonts w:hint="eastAsia" w:ascii="仿宋" w:hAnsi="仿宋" w:eastAsia="仿宋" w:cs="仿宋"/>
          <w:color w:val="auto"/>
          <w:sz w:val="32"/>
          <w:szCs w:val="32"/>
          <w:lang w:eastAsia="zh-CN"/>
        </w:rPr>
        <w:t>审时点</w:t>
      </w:r>
      <w:r>
        <w:rPr>
          <w:rFonts w:hint="eastAsia" w:ascii="仿宋" w:hAnsi="仿宋" w:eastAsia="仿宋" w:cs="仿宋"/>
          <w:color w:val="auto"/>
          <w:sz w:val="32"/>
          <w:szCs w:val="32"/>
        </w:rPr>
        <w:t>】本办法所涉及的征收土地及土地上房屋、设施等的评</w:t>
      </w:r>
      <w:r>
        <w:rPr>
          <w:rFonts w:hint="eastAsia" w:ascii="仿宋" w:hAnsi="仿宋" w:eastAsia="仿宋" w:cs="仿宋"/>
          <w:color w:val="auto"/>
          <w:sz w:val="32"/>
          <w:szCs w:val="32"/>
          <w:lang w:eastAsia="zh-CN"/>
        </w:rPr>
        <w:t>审</w:t>
      </w:r>
      <w:r>
        <w:rPr>
          <w:rFonts w:hint="eastAsia" w:ascii="仿宋" w:hAnsi="仿宋" w:eastAsia="仿宋" w:cs="仿宋"/>
          <w:color w:val="auto"/>
          <w:sz w:val="32"/>
          <w:szCs w:val="32"/>
        </w:rPr>
        <w:t>时点，为征地补偿安置</w:t>
      </w:r>
      <w:r>
        <w:rPr>
          <w:rFonts w:hint="eastAsia" w:ascii="仿宋" w:hAnsi="仿宋" w:eastAsia="仿宋" w:cs="仿宋"/>
          <w:color w:val="auto"/>
          <w:sz w:val="32"/>
          <w:szCs w:val="32"/>
          <w:lang w:eastAsia="zh-CN"/>
        </w:rPr>
        <w:t>方案</w:t>
      </w:r>
      <w:r>
        <w:rPr>
          <w:rFonts w:hint="eastAsia" w:ascii="仿宋" w:hAnsi="仿宋" w:eastAsia="仿宋" w:cs="仿宋"/>
          <w:color w:val="auto"/>
          <w:sz w:val="32"/>
          <w:szCs w:val="32"/>
        </w:rPr>
        <w:t>公告之日。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四十三</w:t>
      </w:r>
      <w:r>
        <w:rPr>
          <w:rFonts w:hint="eastAsia" w:ascii="仿宋" w:hAnsi="仿宋" w:eastAsia="仿宋" w:cs="仿宋"/>
          <w:color w:val="auto"/>
          <w:sz w:val="32"/>
          <w:szCs w:val="32"/>
        </w:rPr>
        <w:t>条【生效日期】本办法自2026年 月 日起施行。本办法实施前已取得农用地转用、土地征收批准文件并发布了征收土地公告的，按照原有规定执行。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jQ4OWUwODliZGU5MTM4OWE4NTRlYzYzYTRiODAifQ=="/>
  </w:docVars>
  <w:rsids>
    <w:rsidRoot w:val="0A057D4A"/>
    <w:rsid w:val="01C247F0"/>
    <w:rsid w:val="04B0389B"/>
    <w:rsid w:val="05520821"/>
    <w:rsid w:val="07BB058C"/>
    <w:rsid w:val="0A057D4A"/>
    <w:rsid w:val="0CC05BDE"/>
    <w:rsid w:val="0EDD0ED3"/>
    <w:rsid w:val="0FFF49B2"/>
    <w:rsid w:val="13E434B5"/>
    <w:rsid w:val="1A49292F"/>
    <w:rsid w:val="1CFAFCC9"/>
    <w:rsid w:val="1E892933"/>
    <w:rsid w:val="23B64EA0"/>
    <w:rsid w:val="258168DD"/>
    <w:rsid w:val="25F87C90"/>
    <w:rsid w:val="266B56ED"/>
    <w:rsid w:val="292145EB"/>
    <w:rsid w:val="2AB44790"/>
    <w:rsid w:val="304061AC"/>
    <w:rsid w:val="3115045E"/>
    <w:rsid w:val="326631BC"/>
    <w:rsid w:val="32F15AF1"/>
    <w:rsid w:val="347FADE4"/>
    <w:rsid w:val="36F32F36"/>
    <w:rsid w:val="3AD73D67"/>
    <w:rsid w:val="3B6F950D"/>
    <w:rsid w:val="3DBF6E79"/>
    <w:rsid w:val="3FF67861"/>
    <w:rsid w:val="3FFB1592"/>
    <w:rsid w:val="4208730F"/>
    <w:rsid w:val="44F906EE"/>
    <w:rsid w:val="459052C6"/>
    <w:rsid w:val="45EFD30D"/>
    <w:rsid w:val="46B43869"/>
    <w:rsid w:val="4B466CD1"/>
    <w:rsid w:val="4B6F79CC"/>
    <w:rsid w:val="4CF50308"/>
    <w:rsid w:val="4F7AA8E4"/>
    <w:rsid w:val="4FAF3A60"/>
    <w:rsid w:val="4FBBD75B"/>
    <w:rsid w:val="53A476F3"/>
    <w:rsid w:val="55FE2205"/>
    <w:rsid w:val="57435E3C"/>
    <w:rsid w:val="5747F566"/>
    <w:rsid w:val="58F1353F"/>
    <w:rsid w:val="59E38FD3"/>
    <w:rsid w:val="5FAEE031"/>
    <w:rsid w:val="5FBED598"/>
    <w:rsid w:val="5FDF8CCC"/>
    <w:rsid w:val="5FDFD8CE"/>
    <w:rsid w:val="63627B32"/>
    <w:rsid w:val="637DE8F4"/>
    <w:rsid w:val="64283A29"/>
    <w:rsid w:val="654A5C21"/>
    <w:rsid w:val="66B44082"/>
    <w:rsid w:val="67E31957"/>
    <w:rsid w:val="67E664AA"/>
    <w:rsid w:val="69E336DC"/>
    <w:rsid w:val="6DDDF1EE"/>
    <w:rsid w:val="6F9401C4"/>
    <w:rsid w:val="72FD8A1F"/>
    <w:rsid w:val="73363DDC"/>
    <w:rsid w:val="73BDABE5"/>
    <w:rsid w:val="73BDB579"/>
    <w:rsid w:val="76DD0E27"/>
    <w:rsid w:val="79FF48A0"/>
    <w:rsid w:val="7BFD5AFD"/>
    <w:rsid w:val="7D7F6D8B"/>
    <w:rsid w:val="7DB8EA75"/>
    <w:rsid w:val="7DDE49F0"/>
    <w:rsid w:val="7DF4049C"/>
    <w:rsid w:val="7E083B6D"/>
    <w:rsid w:val="7E1F2900"/>
    <w:rsid w:val="7EBB44FD"/>
    <w:rsid w:val="7EFC75BC"/>
    <w:rsid w:val="7FDA60C7"/>
    <w:rsid w:val="7FF622CB"/>
    <w:rsid w:val="7FFE450E"/>
    <w:rsid w:val="9BC788CE"/>
    <w:rsid w:val="9FF6BD2C"/>
    <w:rsid w:val="A6DE62C4"/>
    <w:rsid w:val="ADDE7D2D"/>
    <w:rsid w:val="ADFF8E50"/>
    <w:rsid w:val="AE6F68B5"/>
    <w:rsid w:val="B57EAAF9"/>
    <w:rsid w:val="BFD7294B"/>
    <w:rsid w:val="CBE59354"/>
    <w:rsid w:val="D8DB37E0"/>
    <w:rsid w:val="D9DE1EE4"/>
    <w:rsid w:val="DDD7218A"/>
    <w:rsid w:val="DFFA3651"/>
    <w:rsid w:val="E7AFC88F"/>
    <w:rsid w:val="EEDF680A"/>
    <w:rsid w:val="EF87B37A"/>
    <w:rsid w:val="F0DF7393"/>
    <w:rsid w:val="F37F1C61"/>
    <w:rsid w:val="F7FF63C2"/>
    <w:rsid w:val="F7FF6913"/>
    <w:rsid w:val="F7FFAA00"/>
    <w:rsid w:val="F8DB030E"/>
    <w:rsid w:val="FBBB1A45"/>
    <w:rsid w:val="FBFEFB40"/>
    <w:rsid w:val="FE96FD6B"/>
    <w:rsid w:val="FFF7EBAE"/>
    <w:rsid w:val="FFF9C7C1"/>
    <w:rsid w:val="FFFD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9225</Words>
  <Characters>9274</Characters>
  <Lines>1</Lines>
  <Paragraphs>1</Paragraphs>
  <TotalTime>18</TotalTime>
  <ScaleCrop>false</ScaleCrop>
  <LinksUpToDate>false</LinksUpToDate>
  <CharactersWithSpaces>9316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2025-08-13T12:00:00Z</dcterms:created>
  <dc:creator>张建华</dc:creator>
  <cp:lastModifiedBy>kylin</cp:lastModifiedBy>
  <dcterms:modified xsi:type="dcterms:W3CDTF">2025-09-25T16:16:42Z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BA8E039DFDA54A4FA81F30FD3169968A_13</vt:lpwstr>
  </property>
  <property fmtid="{D5CDD505-2E9C-101B-9397-08002B2CF9AE}" pid="4" name="KSOTemplateDocerSaveRecord">
    <vt:lpwstr>eyJoZGlkIjoiOTA4NDE0ZGI3YzU4OWExNGNmYzNiNTM2NWE2Y2FmN2YiLCJ1c2VySWQiOiIzMDgzNjYzNjgifQ==</vt:lpwstr>
  </property>
</Properties>
</file>